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18" w:rsidRDefault="00BA2018" w:rsidP="00BA2018"/>
    <w:p w:rsidR="00BA2018" w:rsidRDefault="00BA2018" w:rsidP="00BA2018">
      <w:pPr>
        <w:spacing w:line="360" w:lineRule="auto"/>
        <w:jc w:val="center"/>
        <w:rPr>
          <w:b/>
          <w:color w:val="000000"/>
          <w:sz w:val="28"/>
          <w:szCs w:val="28"/>
          <w:u w:val="single"/>
        </w:rPr>
      </w:pPr>
      <w:r w:rsidRPr="001E2D34">
        <w:rPr>
          <w:b/>
          <w:color w:val="000000"/>
          <w:sz w:val="28"/>
          <w:szCs w:val="28"/>
          <w:u w:val="single"/>
        </w:rPr>
        <w:t>Industry Standard Authorization For Sensitive Resources</w:t>
      </w:r>
    </w:p>
    <w:p w:rsidR="00BA2018" w:rsidRDefault="00BA2018" w:rsidP="00BA2018">
      <w:pPr>
        <w:spacing w:line="360" w:lineRule="auto"/>
        <w:jc w:val="center"/>
        <w:rPr>
          <w:b/>
          <w:bCs/>
          <w:color w:val="000000"/>
          <w:sz w:val="28"/>
          <w:szCs w:val="28"/>
        </w:rPr>
      </w:pPr>
    </w:p>
    <w:p w:rsidR="00BA2018" w:rsidRPr="002C1D49" w:rsidRDefault="00BA2018" w:rsidP="00BA2018">
      <w:pPr>
        <w:spacing w:line="360" w:lineRule="auto"/>
        <w:jc w:val="both"/>
        <w:rPr>
          <w:b/>
          <w:bCs/>
          <w:color w:val="000000"/>
          <w:sz w:val="28"/>
          <w:szCs w:val="28"/>
        </w:rPr>
      </w:pPr>
      <w:r w:rsidRPr="002C1D49">
        <w:rPr>
          <w:b/>
          <w:bCs/>
          <w:color w:val="000000"/>
          <w:sz w:val="28"/>
          <w:szCs w:val="28"/>
        </w:rPr>
        <w:t xml:space="preserve"> ABSTRACT</w:t>
      </w:r>
    </w:p>
    <w:p w:rsidR="00BA2018" w:rsidRPr="00307C09" w:rsidRDefault="00BA2018" w:rsidP="00BA2018">
      <w:pPr>
        <w:rPr>
          <w:b/>
          <w:sz w:val="20"/>
          <w:szCs w:val="20"/>
        </w:rPr>
      </w:pPr>
    </w:p>
    <w:p w:rsidR="00BA2018" w:rsidRPr="00307C09" w:rsidRDefault="00BA2018" w:rsidP="00BA2018">
      <w:pPr>
        <w:jc w:val="both"/>
        <w:rPr>
          <w:b/>
        </w:rPr>
      </w:pPr>
    </w:p>
    <w:p w:rsidR="00BA2018" w:rsidRPr="005F18B7" w:rsidRDefault="00BA2018" w:rsidP="00BA2018">
      <w:pPr>
        <w:spacing w:line="360" w:lineRule="auto"/>
        <w:jc w:val="both"/>
      </w:pPr>
      <w:r>
        <w:t xml:space="preserve">      </w:t>
      </w:r>
      <w:r w:rsidRPr="00D23BFB">
        <w:tab/>
      </w:r>
    </w:p>
    <w:p w:rsidR="00BA2018" w:rsidRPr="00BA2018" w:rsidRDefault="00BA2018" w:rsidP="00BA2018">
      <w:pPr>
        <w:autoSpaceDE w:val="0"/>
        <w:autoSpaceDN w:val="0"/>
        <w:adjustRightInd w:val="0"/>
        <w:spacing w:line="360" w:lineRule="auto"/>
        <w:jc w:val="both"/>
        <w:rPr>
          <w:rFonts w:eastAsiaTheme="minorHAnsi"/>
        </w:rPr>
      </w:pPr>
      <w:r>
        <w:t xml:space="preserve">       </w:t>
      </w:r>
      <w:r>
        <w:rPr>
          <w:rFonts w:eastAsiaTheme="minorHAnsi"/>
        </w:rPr>
        <w:t>Role based</w:t>
      </w:r>
      <w:r w:rsidRPr="00BA2018">
        <w:rPr>
          <w:rFonts w:eastAsiaTheme="minorHAnsi"/>
        </w:rPr>
        <w:t xml:space="preserve"> access control has become as the</w:t>
      </w:r>
      <w:r>
        <w:rPr>
          <w:rFonts w:eastAsiaTheme="minorHAnsi"/>
        </w:rPr>
        <w:t xml:space="preserve"> </w:t>
      </w:r>
      <w:r w:rsidRPr="00BA2018">
        <w:rPr>
          <w:rFonts w:eastAsiaTheme="minorHAnsi"/>
        </w:rPr>
        <w:t>industry standard for authorization, and it is widely</w:t>
      </w:r>
      <w:r>
        <w:rPr>
          <w:rFonts w:eastAsiaTheme="minorHAnsi"/>
        </w:rPr>
        <w:t xml:space="preserve"> </w:t>
      </w:r>
      <w:r w:rsidRPr="00BA2018">
        <w:rPr>
          <w:rFonts w:eastAsiaTheme="minorHAnsi"/>
        </w:rPr>
        <w:t>deployed as it provides organizations with a simplified</w:t>
      </w:r>
      <w:r>
        <w:rPr>
          <w:rFonts w:eastAsiaTheme="minorHAnsi"/>
        </w:rPr>
        <w:t xml:space="preserve"> </w:t>
      </w:r>
      <w:r w:rsidRPr="00BA2018">
        <w:rPr>
          <w:rFonts w:eastAsiaTheme="minorHAnsi"/>
        </w:rPr>
        <w:t>mechanism for granting privileged access to sensitive resources.</w:t>
      </w:r>
      <w:r>
        <w:rPr>
          <w:rFonts w:eastAsiaTheme="minorHAnsi"/>
        </w:rPr>
        <w:t xml:space="preserve"> </w:t>
      </w:r>
      <w:r w:rsidRPr="00BA2018">
        <w:rPr>
          <w:rFonts w:eastAsiaTheme="minorHAnsi"/>
        </w:rPr>
        <w:t xml:space="preserve">Although </w:t>
      </w:r>
      <w:r>
        <w:rPr>
          <w:rFonts w:eastAsiaTheme="minorHAnsi"/>
        </w:rPr>
        <w:t>Rabc</w:t>
      </w:r>
      <w:r w:rsidRPr="00BA2018">
        <w:rPr>
          <w:rFonts w:eastAsiaTheme="minorHAnsi"/>
        </w:rPr>
        <w:t xml:space="preserve"> systems traditionally consider</w:t>
      </w:r>
      <w:r>
        <w:rPr>
          <w:rFonts w:eastAsiaTheme="minorHAnsi"/>
        </w:rPr>
        <w:t xml:space="preserve"> </w:t>
      </w:r>
      <w:r w:rsidRPr="00BA2018">
        <w:rPr>
          <w:rFonts w:eastAsiaTheme="minorHAnsi"/>
        </w:rPr>
        <w:t>only identity attributes, such as job title, the emergence</w:t>
      </w:r>
      <w:r>
        <w:rPr>
          <w:rFonts w:eastAsiaTheme="minorHAnsi"/>
        </w:rPr>
        <w:t xml:space="preserve"> </w:t>
      </w:r>
      <w:r w:rsidRPr="00BA2018">
        <w:rPr>
          <w:rFonts w:eastAsiaTheme="minorHAnsi"/>
        </w:rPr>
        <w:t>of location-based applications has led to the enrichment</w:t>
      </w:r>
      <w:r>
        <w:rPr>
          <w:rFonts w:eastAsiaTheme="minorHAnsi"/>
        </w:rPr>
        <w:t xml:space="preserve"> </w:t>
      </w:r>
      <w:r w:rsidRPr="00BA2018">
        <w:rPr>
          <w:rFonts w:eastAsiaTheme="minorHAnsi"/>
        </w:rPr>
        <w:t xml:space="preserve">of the model with spatial features. A number of </w:t>
      </w:r>
      <w:r>
        <w:rPr>
          <w:rFonts w:eastAsiaTheme="minorHAnsi"/>
        </w:rPr>
        <w:t xml:space="preserve">Rabc </w:t>
      </w:r>
      <w:r w:rsidRPr="00BA2018">
        <w:rPr>
          <w:rFonts w:eastAsiaTheme="minorHAnsi"/>
        </w:rPr>
        <w:t>extensions incorporate location constraints into access</w:t>
      </w:r>
      <w:r>
        <w:rPr>
          <w:rFonts w:eastAsiaTheme="minorHAnsi"/>
        </w:rPr>
        <w:t xml:space="preserve"> </w:t>
      </w:r>
      <w:r w:rsidRPr="00BA2018">
        <w:rPr>
          <w:rFonts w:eastAsiaTheme="minorHAnsi"/>
        </w:rPr>
        <w:t>control policies providing organizations</w:t>
      </w:r>
      <w:r>
        <w:rPr>
          <w:rFonts w:eastAsiaTheme="minorHAnsi"/>
        </w:rPr>
        <w:t xml:space="preserve"> </w:t>
      </w:r>
      <w:r w:rsidRPr="00BA2018">
        <w:rPr>
          <w:rFonts w:eastAsiaTheme="minorHAnsi"/>
        </w:rPr>
        <w:t>with the ability to control resource access based on the</w:t>
      </w:r>
      <w:r>
        <w:rPr>
          <w:rFonts w:eastAsiaTheme="minorHAnsi"/>
        </w:rPr>
        <w:t xml:space="preserve"> </w:t>
      </w:r>
      <w:r w:rsidRPr="00BA2018">
        <w:rPr>
          <w:rFonts w:eastAsiaTheme="minorHAnsi"/>
        </w:rPr>
        <w:t>physical coordinates of the requesting users.</w:t>
      </w:r>
    </w:p>
    <w:p w:rsidR="00BA2018" w:rsidRDefault="00BA2018" w:rsidP="00BA2018">
      <w:pPr>
        <w:autoSpaceDE w:val="0"/>
        <w:autoSpaceDN w:val="0"/>
        <w:adjustRightInd w:val="0"/>
        <w:spacing w:line="360" w:lineRule="auto"/>
        <w:ind w:firstLine="720"/>
        <w:jc w:val="both"/>
      </w:pPr>
    </w:p>
    <w:p w:rsidR="00BA2018" w:rsidRPr="00AF6E26" w:rsidRDefault="00BA2018" w:rsidP="00BA2018">
      <w:pPr>
        <w:autoSpaceDE w:val="0"/>
        <w:autoSpaceDN w:val="0"/>
        <w:adjustRightInd w:val="0"/>
        <w:spacing w:line="360" w:lineRule="auto"/>
        <w:jc w:val="both"/>
        <w:rPr>
          <w:b/>
          <w:bCs/>
        </w:rPr>
      </w:pPr>
      <w:r>
        <w:rPr>
          <w:b/>
          <w:bCs/>
        </w:rPr>
        <w:t xml:space="preserve">    </w:t>
      </w:r>
      <w:r w:rsidRPr="00AF6E26">
        <w:rPr>
          <w:b/>
          <w:bCs/>
        </w:rPr>
        <w:t>EXISTING SYSTEM</w:t>
      </w:r>
    </w:p>
    <w:p w:rsidR="00BA2018" w:rsidRPr="006458B5" w:rsidRDefault="00BA2018" w:rsidP="00BA2018">
      <w:pPr>
        <w:autoSpaceDE w:val="0"/>
        <w:autoSpaceDN w:val="0"/>
        <w:adjustRightInd w:val="0"/>
        <w:spacing w:line="360" w:lineRule="auto"/>
        <w:ind w:firstLine="720"/>
        <w:jc w:val="both"/>
      </w:pPr>
      <w:r w:rsidRPr="006458B5">
        <w:t>While</w:t>
      </w:r>
      <w:r>
        <w:t xml:space="preserve"> </w:t>
      </w:r>
      <w:r w:rsidRPr="006458B5">
        <w:t>the challenge of creating enforcement architectures has</w:t>
      </w:r>
      <w:r>
        <w:t xml:space="preserve"> </w:t>
      </w:r>
      <w:r w:rsidRPr="006458B5">
        <w:t>received some focus, existing solutions require disclosure</w:t>
      </w:r>
      <w:r>
        <w:t xml:space="preserve"> </w:t>
      </w:r>
      <w:r w:rsidRPr="006458B5">
        <w:t>of the requesting user’s logical location or physical</w:t>
      </w:r>
      <w:r>
        <w:t xml:space="preserve"> coordinates. Previous work </w:t>
      </w:r>
      <w:r w:rsidRPr="006458B5">
        <w:t>has acknowledged the</w:t>
      </w:r>
      <w:r>
        <w:t xml:space="preserve"> </w:t>
      </w:r>
      <w:r w:rsidRPr="006458B5">
        <w:t>severe privacy threats that may occur as a result of</w:t>
      </w:r>
      <w:r>
        <w:t xml:space="preserve"> </w:t>
      </w:r>
      <w:r w:rsidRPr="006458B5">
        <w:t>disclosing fine-grained location information with high</w:t>
      </w:r>
      <w:r>
        <w:t xml:space="preserve"> </w:t>
      </w:r>
      <w:r w:rsidRPr="006458B5">
        <w:t>frequency.</w:t>
      </w:r>
    </w:p>
    <w:p w:rsidR="00BA2018" w:rsidRPr="00AF6E26" w:rsidRDefault="00BA2018" w:rsidP="00BA2018">
      <w:pPr>
        <w:autoSpaceDE w:val="0"/>
        <w:autoSpaceDN w:val="0"/>
        <w:adjustRightInd w:val="0"/>
        <w:spacing w:line="360" w:lineRule="auto"/>
        <w:jc w:val="both"/>
        <w:rPr>
          <w:b/>
          <w:bCs/>
        </w:rPr>
      </w:pPr>
      <w:r w:rsidRPr="00AF6E26">
        <w:rPr>
          <w:b/>
          <w:bCs/>
        </w:rPr>
        <w:t>PROPOSED SYSTEM</w:t>
      </w:r>
    </w:p>
    <w:p w:rsidR="00BA2018" w:rsidRPr="00D03E22" w:rsidRDefault="00BA2018" w:rsidP="00D03E22">
      <w:pPr>
        <w:autoSpaceDE w:val="0"/>
        <w:autoSpaceDN w:val="0"/>
        <w:adjustRightInd w:val="0"/>
        <w:spacing w:line="360" w:lineRule="auto"/>
        <w:jc w:val="both"/>
        <w:rPr>
          <w:rFonts w:eastAsiaTheme="minorHAnsi"/>
        </w:rPr>
      </w:pPr>
      <w:r w:rsidRPr="00AF6E26">
        <w:t xml:space="preserve">     </w:t>
      </w:r>
      <w:r w:rsidRPr="000173F5">
        <w:rPr>
          <w:color w:val="231F20"/>
        </w:rPr>
        <w:t xml:space="preserve">    </w:t>
      </w:r>
      <w:r w:rsidRPr="00D91D38">
        <w:rPr>
          <w:color w:val="231F20"/>
        </w:rPr>
        <w:t xml:space="preserve">    </w:t>
      </w:r>
      <w:r w:rsidR="00D03E22" w:rsidRPr="00D03E22">
        <w:rPr>
          <w:rFonts w:eastAsiaTheme="minorHAnsi"/>
        </w:rPr>
        <w:t>We propose a framework for privacy</w:t>
      </w:r>
      <w:r w:rsidR="00D03E22">
        <w:rPr>
          <w:rFonts w:eastAsiaTheme="minorHAnsi"/>
        </w:rPr>
        <w:t xml:space="preserve"> </w:t>
      </w:r>
      <w:r w:rsidR="00D03E22" w:rsidRPr="00D03E22">
        <w:rPr>
          <w:rFonts w:eastAsiaTheme="minorHAnsi"/>
        </w:rPr>
        <w:t>preserving</w:t>
      </w:r>
      <w:r w:rsidR="00D03E22">
        <w:rPr>
          <w:rFonts w:eastAsiaTheme="minorHAnsi"/>
        </w:rPr>
        <w:t xml:space="preserve"> </w:t>
      </w:r>
      <w:r w:rsidR="00D03E22" w:rsidRPr="00D03E22">
        <w:rPr>
          <w:rFonts w:eastAsiaTheme="minorHAnsi"/>
        </w:rPr>
        <w:t>G</w:t>
      </w:r>
      <w:r w:rsidR="00D03E22">
        <w:rPr>
          <w:rFonts w:eastAsiaTheme="minorHAnsi"/>
        </w:rPr>
        <w:t>eo</w:t>
      </w:r>
      <w:r w:rsidR="00D03E22" w:rsidRPr="00D03E22">
        <w:rPr>
          <w:rFonts w:eastAsiaTheme="minorHAnsi"/>
        </w:rPr>
        <w:t>-</w:t>
      </w:r>
      <w:r w:rsidR="00D03E22">
        <w:rPr>
          <w:rFonts w:eastAsiaTheme="minorHAnsi"/>
        </w:rPr>
        <w:t>rabc</w:t>
      </w:r>
      <w:r w:rsidR="00D03E22" w:rsidRPr="00D03E22">
        <w:rPr>
          <w:rFonts w:eastAsiaTheme="minorHAnsi"/>
        </w:rPr>
        <w:t xml:space="preserve"> that enforces</w:t>
      </w:r>
      <w:r w:rsidR="00D03E22">
        <w:rPr>
          <w:rFonts w:eastAsiaTheme="minorHAnsi"/>
        </w:rPr>
        <w:t xml:space="preserve"> </w:t>
      </w:r>
      <w:r w:rsidR="00D03E22" w:rsidRPr="00D03E22">
        <w:rPr>
          <w:rFonts w:eastAsiaTheme="minorHAnsi"/>
        </w:rPr>
        <w:t>location-based authorization without revealing the identity</w:t>
      </w:r>
      <w:r w:rsidR="00D03E22">
        <w:rPr>
          <w:rFonts w:eastAsiaTheme="minorHAnsi"/>
        </w:rPr>
        <w:t xml:space="preserve"> </w:t>
      </w:r>
      <w:r w:rsidR="00D03E22" w:rsidRPr="00D03E22">
        <w:rPr>
          <w:rFonts w:eastAsiaTheme="minorHAnsi"/>
        </w:rPr>
        <w:t>attributes or physical coordinates of requesting users</w:t>
      </w:r>
      <w:r w:rsidR="00D03E22">
        <w:rPr>
          <w:rFonts w:eastAsiaTheme="minorHAnsi"/>
        </w:rPr>
        <w:t xml:space="preserve"> </w:t>
      </w:r>
      <w:r w:rsidR="00D03E22" w:rsidRPr="00D03E22">
        <w:rPr>
          <w:rFonts w:eastAsiaTheme="minorHAnsi"/>
        </w:rPr>
        <w:t>t</w:t>
      </w:r>
      <w:r w:rsidR="00D03E22">
        <w:rPr>
          <w:rFonts w:eastAsiaTheme="minorHAnsi"/>
        </w:rPr>
        <w:t>o the policy enforcement point</w:t>
      </w:r>
      <w:r w:rsidR="00D03E22" w:rsidRPr="00D03E22">
        <w:rPr>
          <w:rFonts w:eastAsiaTheme="minorHAnsi"/>
        </w:rPr>
        <w:t>. Our approach</w:t>
      </w:r>
      <w:r w:rsidR="00D03E22">
        <w:rPr>
          <w:rFonts w:eastAsiaTheme="minorHAnsi"/>
        </w:rPr>
        <w:t xml:space="preserve"> </w:t>
      </w:r>
      <w:r w:rsidR="00D03E22" w:rsidRPr="00D03E22">
        <w:rPr>
          <w:rFonts w:eastAsiaTheme="minorHAnsi"/>
        </w:rPr>
        <w:t>relies on a combination of cryptographic techniques and</w:t>
      </w:r>
      <w:r w:rsidR="00D03E22">
        <w:rPr>
          <w:rFonts w:eastAsiaTheme="minorHAnsi"/>
        </w:rPr>
        <w:t xml:space="preserve"> </w:t>
      </w:r>
      <w:r w:rsidR="00D03E22" w:rsidRPr="00D03E22">
        <w:rPr>
          <w:rFonts w:eastAsiaTheme="minorHAnsi"/>
        </w:rPr>
        <w:t>separation of functionality among several distinct components.</w:t>
      </w:r>
      <w:r w:rsidR="00D03E22">
        <w:rPr>
          <w:rFonts w:eastAsiaTheme="minorHAnsi"/>
        </w:rPr>
        <w:t xml:space="preserve"> </w:t>
      </w:r>
      <w:r w:rsidR="00D03E22" w:rsidRPr="00D03E22">
        <w:rPr>
          <w:rFonts w:eastAsiaTheme="minorHAnsi"/>
        </w:rPr>
        <w:t>The trust assumption in our model is reduced to</w:t>
      </w:r>
      <w:r w:rsidR="00D03E22">
        <w:rPr>
          <w:rFonts w:eastAsiaTheme="minorHAnsi"/>
        </w:rPr>
        <w:t xml:space="preserve"> </w:t>
      </w:r>
      <w:r w:rsidR="00D03E22" w:rsidRPr="00D03E22">
        <w:rPr>
          <w:rFonts w:eastAsiaTheme="minorHAnsi"/>
        </w:rPr>
        <w:t>one single component, which generates all cryptographic</w:t>
      </w:r>
      <w:r w:rsidR="00D03E22">
        <w:rPr>
          <w:rFonts w:eastAsiaTheme="minorHAnsi"/>
        </w:rPr>
        <w:t xml:space="preserve"> </w:t>
      </w:r>
      <w:r w:rsidR="00D03E22" w:rsidRPr="00D03E22">
        <w:rPr>
          <w:rFonts w:eastAsiaTheme="minorHAnsi"/>
        </w:rPr>
        <w:t xml:space="preserve">secrets required for evaluation but </w:t>
      </w:r>
      <w:r w:rsidR="00D03E22" w:rsidRPr="00D03E22">
        <w:rPr>
          <w:rFonts w:eastAsiaTheme="minorHAnsi"/>
          <w:i/>
          <w:iCs/>
        </w:rPr>
        <w:t>does not participate</w:t>
      </w:r>
      <w:r w:rsidR="00D03E22">
        <w:rPr>
          <w:rFonts w:eastAsiaTheme="minorHAnsi"/>
        </w:rPr>
        <w:t xml:space="preserve"> </w:t>
      </w:r>
      <w:r w:rsidR="00D03E22" w:rsidRPr="00D03E22">
        <w:rPr>
          <w:rFonts w:eastAsiaTheme="minorHAnsi"/>
        </w:rPr>
        <w:t>in the on-line operations</w:t>
      </w:r>
      <w:r w:rsidRPr="00D03E22">
        <w:t>.</w:t>
      </w:r>
    </w:p>
    <w:p w:rsidR="00BA2018" w:rsidRDefault="00BA2018" w:rsidP="00BA2018">
      <w:pPr>
        <w:spacing w:line="360" w:lineRule="auto"/>
      </w:pPr>
    </w:p>
    <w:p w:rsidR="00BA2018" w:rsidRDefault="00BA2018" w:rsidP="00BA2018">
      <w:pPr>
        <w:spacing w:line="360" w:lineRule="auto"/>
      </w:pPr>
    </w:p>
    <w:p w:rsidR="00D03E22" w:rsidRDefault="00D03E22" w:rsidP="00BA2018">
      <w:pPr>
        <w:spacing w:line="360" w:lineRule="auto"/>
        <w:rPr>
          <w:b/>
          <w:sz w:val="28"/>
          <w:szCs w:val="28"/>
        </w:rPr>
      </w:pPr>
    </w:p>
    <w:p w:rsidR="00BA2018" w:rsidRPr="00623457" w:rsidRDefault="00BA2018" w:rsidP="00BA2018">
      <w:pPr>
        <w:spacing w:line="360" w:lineRule="auto"/>
        <w:rPr>
          <w:sz w:val="28"/>
          <w:szCs w:val="28"/>
        </w:rPr>
      </w:pPr>
      <w:r w:rsidRPr="00623457">
        <w:rPr>
          <w:b/>
          <w:sz w:val="28"/>
          <w:szCs w:val="28"/>
        </w:rPr>
        <w:lastRenderedPageBreak/>
        <w:t>MODULE DESCRIPTION</w:t>
      </w:r>
      <w:r w:rsidRPr="00623457">
        <w:rPr>
          <w:sz w:val="28"/>
          <w:szCs w:val="28"/>
        </w:rPr>
        <w:t>:</w:t>
      </w:r>
    </w:p>
    <w:p w:rsidR="00BA2018" w:rsidRDefault="00BA2018" w:rsidP="00BA2018">
      <w:pPr>
        <w:numPr>
          <w:ilvl w:val="0"/>
          <w:numId w:val="3"/>
        </w:numPr>
        <w:autoSpaceDE w:val="0"/>
        <w:autoSpaceDN w:val="0"/>
        <w:adjustRightInd w:val="0"/>
        <w:jc w:val="both"/>
        <w:rPr>
          <w:b/>
          <w:color w:val="000000"/>
          <w:sz w:val="28"/>
          <w:szCs w:val="28"/>
        </w:rPr>
      </w:pPr>
      <w:r w:rsidRPr="00BB6DE0">
        <w:rPr>
          <w:b/>
          <w:color w:val="000000"/>
          <w:sz w:val="28"/>
          <w:szCs w:val="28"/>
        </w:rPr>
        <w:t>Cloud Computing</w:t>
      </w:r>
    </w:p>
    <w:p w:rsidR="00D21470" w:rsidRPr="00BB6DE0" w:rsidRDefault="00D21470" w:rsidP="00D21470">
      <w:pPr>
        <w:autoSpaceDE w:val="0"/>
        <w:autoSpaceDN w:val="0"/>
        <w:adjustRightInd w:val="0"/>
        <w:ind w:left="780"/>
        <w:jc w:val="both"/>
        <w:rPr>
          <w:b/>
          <w:color w:val="000000"/>
          <w:sz w:val="28"/>
          <w:szCs w:val="28"/>
        </w:rPr>
      </w:pPr>
    </w:p>
    <w:p w:rsidR="00D21470" w:rsidRPr="00D21470" w:rsidRDefault="00D21470" w:rsidP="00BA2018">
      <w:pPr>
        <w:numPr>
          <w:ilvl w:val="0"/>
          <w:numId w:val="3"/>
        </w:numPr>
        <w:autoSpaceDE w:val="0"/>
        <w:autoSpaceDN w:val="0"/>
        <w:adjustRightInd w:val="0"/>
        <w:spacing w:after="200"/>
        <w:jc w:val="both"/>
        <w:rPr>
          <w:b/>
          <w:bCs/>
          <w:sz w:val="28"/>
          <w:szCs w:val="28"/>
        </w:rPr>
      </w:pPr>
      <w:r w:rsidRPr="00D21470">
        <w:rPr>
          <w:rFonts w:eastAsiaTheme="minorHAnsi"/>
          <w:b/>
          <w:bCs/>
          <w:sz w:val="28"/>
          <w:szCs w:val="28"/>
        </w:rPr>
        <w:t>Role authority (</w:t>
      </w:r>
      <w:r w:rsidRPr="00D21470">
        <w:rPr>
          <w:rFonts w:eastAsiaTheme="minorHAnsi"/>
          <w:b/>
          <w:bCs/>
          <w:i/>
          <w:iCs/>
          <w:sz w:val="28"/>
          <w:szCs w:val="28"/>
        </w:rPr>
        <w:t>RA</w:t>
      </w:r>
      <w:r w:rsidRPr="00D21470">
        <w:rPr>
          <w:rFonts w:eastAsiaTheme="minorHAnsi"/>
          <w:b/>
          <w:bCs/>
          <w:sz w:val="28"/>
          <w:szCs w:val="28"/>
        </w:rPr>
        <w:t>)</w:t>
      </w:r>
    </w:p>
    <w:p w:rsidR="00D21470" w:rsidRDefault="00BA2018" w:rsidP="00D21470">
      <w:pPr>
        <w:numPr>
          <w:ilvl w:val="0"/>
          <w:numId w:val="3"/>
        </w:numPr>
        <w:autoSpaceDE w:val="0"/>
        <w:autoSpaceDN w:val="0"/>
        <w:adjustRightInd w:val="0"/>
        <w:spacing w:after="200"/>
        <w:jc w:val="both"/>
        <w:rPr>
          <w:b/>
          <w:bCs/>
          <w:sz w:val="28"/>
          <w:szCs w:val="28"/>
        </w:rPr>
      </w:pPr>
      <w:r w:rsidRPr="00BB6DE0">
        <w:rPr>
          <w:rFonts w:eastAsia="Georgia"/>
          <w:b/>
          <w:sz w:val="28"/>
          <w:szCs w:val="28"/>
        </w:rPr>
        <w:t>Cryptography</w:t>
      </w:r>
    </w:p>
    <w:p w:rsidR="00D21470" w:rsidRPr="00D21470" w:rsidRDefault="00D21470" w:rsidP="00D21470">
      <w:pPr>
        <w:numPr>
          <w:ilvl w:val="0"/>
          <w:numId w:val="3"/>
        </w:numPr>
        <w:autoSpaceDE w:val="0"/>
        <w:autoSpaceDN w:val="0"/>
        <w:adjustRightInd w:val="0"/>
        <w:spacing w:after="200"/>
        <w:jc w:val="both"/>
        <w:rPr>
          <w:b/>
          <w:bCs/>
          <w:sz w:val="28"/>
          <w:szCs w:val="28"/>
        </w:rPr>
      </w:pPr>
      <w:r w:rsidRPr="00D21470">
        <w:rPr>
          <w:rFonts w:eastAsiaTheme="minorHAnsi"/>
          <w:b/>
          <w:bCs/>
          <w:sz w:val="28"/>
          <w:szCs w:val="28"/>
        </w:rPr>
        <w:t xml:space="preserve">Service provider </w:t>
      </w:r>
    </w:p>
    <w:p w:rsidR="00BA2018" w:rsidRDefault="00BA2018" w:rsidP="00BA2018">
      <w:pPr>
        <w:autoSpaceDE w:val="0"/>
        <w:autoSpaceDN w:val="0"/>
        <w:adjustRightInd w:val="0"/>
        <w:spacing w:line="360" w:lineRule="auto"/>
        <w:jc w:val="both"/>
        <w:rPr>
          <w:b/>
          <w:color w:val="000000"/>
          <w:sz w:val="28"/>
          <w:szCs w:val="28"/>
        </w:rPr>
      </w:pPr>
      <w:r w:rsidRPr="00516472">
        <w:rPr>
          <w:b/>
          <w:color w:val="000000"/>
          <w:sz w:val="28"/>
          <w:szCs w:val="28"/>
        </w:rPr>
        <w:t>Cloud Computing</w:t>
      </w:r>
    </w:p>
    <w:p w:rsidR="00BA2018" w:rsidRPr="00651642" w:rsidRDefault="00BA2018" w:rsidP="00BA2018">
      <w:pPr>
        <w:shd w:val="clear" w:color="auto" w:fill="FFFFFF"/>
        <w:spacing w:line="360" w:lineRule="auto"/>
        <w:jc w:val="both"/>
        <w:rPr>
          <w:color w:val="000000"/>
        </w:rPr>
      </w:pPr>
      <w:r w:rsidRPr="00651642">
        <w:rPr>
          <w:color w:val="000000"/>
        </w:rPr>
        <w:t>Cloud computing is the provision of dynamically scalable and</w:t>
      </w:r>
      <w:r>
        <w:rPr>
          <w:color w:val="000000"/>
        </w:rPr>
        <w:t xml:space="preserve"> </w:t>
      </w:r>
      <w:r w:rsidRPr="00651642">
        <w:rPr>
          <w:color w:val="000000"/>
        </w:rPr>
        <w:t>often virtualized resources as a services over the internet Users need not have</w:t>
      </w:r>
      <w:r>
        <w:rPr>
          <w:color w:val="000000"/>
        </w:rPr>
        <w:t xml:space="preserve"> </w:t>
      </w:r>
      <w:r w:rsidRPr="00651642">
        <w:rPr>
          <w:color w:val="000000"/>
        </w:rPr>
        <w:t>knowledge of, expertise in, or control over the technology infrastructure in the</w:t>
      </w:r>
      <w:r>
        <w:rPr>
          <w:color w:val="000000"/>
        </w:rPr>
        <w:t xml:space="preserve"> </w:t>
      </w:r>
      <w:r w:rsidRPr="00651642">
        <w:rPr>
          <w:color w:val="000000"/>
        </w:rPr>
        <w:t>"cloud" that supports them. Cloud computing represents a major change in how we</w:t>
      </w:r>
      <w:r>
        <w:rPr>
          <w:color w:val="000000"/>
        </w:rPr>
        <w:t xml:space="preserve"> </w:t>
      </w:r>
      <w:r w:rsidRPr="00651642">
        <w:rPr>
          <w:color w:val="000000"/>
        </w:rPr>
        <w:t>store information and run applications. Instead of hosting apps and data on an</w:t>
      </w:r>
      <w:r>
        <w:rPr>
          <w:color w:val="000000"/>
        </w:rPr>
        <w:t xml:space="preserve"> </w:t>
      </w:r>
      <w:r w:rsidRPr="00651642">
        <w:rPr>
          <w:color w:val="000000"/>
        </w:rPr>
        <w:t>individual desktop computer, everything is hosted in the "cl</w:t>
      </w:r>
      <w:r>
        <w:rPr>
          <w:color w:val="000000"/>
        </w:rPr>
        <w:t xml:space="preserve">oud"—an assemblage of computers </w:t>
      </w:r>
      <w:r w:rsidRPr="00651642">
        <w:rPr>
          <w:color w:val="000000"/>
        </w:rPr>
        <w:t>and servers accessed via the Internet.</w:t>
      </w:r>
    </w:p>
    <w:p w:rsidR="00BA2018" w:rsidRPr="00E82CC9" w:rsidRDefault="00BA2018" w:rsidP="00BA2018">
      <w:pPr>
        <w:pStyle w:val="NormalWeb"/>
        <w:shd w:val="clear" w:color="auto" w:fill="FFFFFF"/>
        <w:spacing w:before="96" w:beforeAutospacing="0" w:after="120" w:afterAutospacing="0" w:line="360" w:lineRule="auto"/>
        <w:jc w:val="both"/>
        <w:rPr>
          <w:color w:val="000000"/>
        </w:rPr>
      </w:pPr>
      <w:r w:rsidRPr="00651642">
        <w:rPr>
          <w:b/>
          <w:color w:val="000000"/>
        </w:rPr>
        <w:t xml:space="preserve">      </w:t>
      </w:r>
      <w:r w:rsidRPr="00E82CC9">
        <w:rPr>
          <w:color w:val="000000"/>
        </w:rPr>
        <w:t>Cloud computing exhibits the following key characteristics:</w:t>
      </w:r>
    </w:p>
    <w:p w:rsidR="00BA2018" w:rsidRPr="00E82CC9" w:rsidRDefault="00BA2018" w:rsidP="00BA2018">
      <w:pPr>
        <w:shd w:val="clear" w:color="auto" w:fill="FFFFFF"/>
        <w:spacing w:before="100" w:beforeAutospacing="1" w:after="24" w:line="360" w:lineRule="auto"/>
        <w:ind w:left="384"/>
        <w:jc w:val="both"/>
      </w:pPr>
      <w:r w:rsidRPr="00E82CC9">
        <w:rPr>
          <w:b/>
          <w:bCs/>
        </w:rPr>
        <w:t xml:space="preserve">    1. Agility</w:t>
      </w:r>
      <w:r w:rsidRPr="00E82CC9">
        <w:t> improves with users' ability to re-provision technological infrastructure resources.</w:t>
      </w:r>
    </w:p>
    <w:p w:rsidR="00BA2018" w:rsidRPr="00E82CC9" w:rsidRDefault="00BA2018" w:rsidP="00BA2018">
      <w:pPr>
        <w:shd w:val="clear" w:color="auto" w:fill="FFFFFF"/>
        <w:spacing w:before="100" w:beforeAutospacing="1" w:after="24" w:line="360" w:lineRule="auto"/>
        <w:ind w:left="384"/>
        <w:jc w:val="both"/>
      </w:pPr>
      <w:r w:rsidRPr="00E82CC9">
        <w:rPr>
          <w:b/>
          <w:bCs/>
        </w:rPr>
        <w:t xml:space="preserve">    </w:t>
      </w:r>
      <w:r>
        <w:rPr>
          <w:b/>
          <w:bCs/>
        </w:rPr>
        <w:t>2</w:t>
      </w:r>
      <w:r w:rsidRPr="00E82CC9">
        <w:rPr>
          <w:b/>
          <w:bCs/>
        </w:rPr>
        <w:t>. Cost</w:t>
      </w:r>
      <w:r w:rsidRPr="00E82CC9">
        <w:t> is claimed to be reduced and in a public cloud delivery model </w:t>
      </w:r>
      <w:hyperlink r:id="rId8" w:tooltip="Capital expenditure" w:history="1">
        <w:r w:rsidRPr="00E82CC9">
          <w:t>capital expenditure</w:t>
        </w:r>
      </w:hyperlink>
      <w:r w:rsidRPr="00E82CC9">
        <w:t> is converted to </w:t>
      </w:r>
      <w:hyperlink r:id="rId9" w:tooltip="Operational expenditure" w:history="1">
        <w:r w:rsidRPr="00E82CC9">
          <w:t>operational expenditure</w:t>
        </w:r>
      </w:hyperlink>
      <w:r w:rsidRPr="00E82CC9">
        <w:t>. This is purported to lower </w:t>
      </w:r>
      <w:hyperlink r:id="rId10" w:tooltip="Barriers to entry" w:history="1">
        <w:r w:rsidRPr="00E82CC9">
          <w:t>barriers to entry</w:t>
        </w:r>
      </w:hyperlink>
      <w:r w:rsidRPr="00E82CC9">
        <w:t>, as infrastructure is typically provided by a third-party and does not need to be purchased for one-time or infrequent intensive computing tasks. Pricing on a </w:t>
      </w:r>
      <w:hyperlink r:id="rId11" w:tooltip="Utility computing" w:history="1">
        <w:r w:rsidRPr="00E82CC9">
          <w:t>utility computing</w:t>
        </w:r>
      </w:hyperlink>
      <w:r w:rsidRPr="00E82CC9">
        <w:t> basis is fine-grained with usage-based options and fewer IT skills are required for implementation</w:t>
      </w:r>
      <w:r>
        <w:t xml:space="preserve">. </w:t>
      </w:r>
      <w:r w:rsidRPr="00E82CC9">
        <w:t>The e-FISCAL project's state of the art repository contains several articles looking into cost aspects in more detail, most of them concluding that costs savings depend on the type of activities supported and the type of infrastructure available in-house.</w:t>
      </w:r>
    </w:p>
    <w:p w:rsidR="00BA2018" w:rsidRPr="00E82CC9" w:rsidRDefault="00BA2018" w:rsidP="00BA2018">
      <w:pPr>
        <w:shd w:val="clear" w:color="auto" w:fill="FFFFFF"/>
        <w:spacing w:before="100" w:beforeAutospacing="1" w:after="24" w:line="360" w:lineRule="auto"/>
        <w:ind w:left="384"/>
        <w:jc w:val="both"/>
      </w:pPr>
      <w:r>
        <w:rPr>
          <w:b/>
          <w:bCs/>
        </w:rPr>
        <w:t xml:space="preserve">    3. </w:t>
      </w:r>
      <w:hyperlink r:id="rId12" w:tooltip="Virtualization" w:history="1">
        <w:r w:rsidRPr="00E82CC9">
          <w:rPr>
            <w:b/>
            <w:bCs/>
          </w:rPr>
          <w:t>Virtualization</w:t>
        </w:r>
      </w:hyperlink>
      <w:r w:rsidRPr="00E82CC9">
        <w:t> technology allows servers and storage devices to be shared and utilization be increased. Applications can be easily migrated from one physical server to another.</w:t>
      </w:r>
    </w:p>
    <w:p w:rsidR="00BA2018" w:rsidRPr="00E82CC9" w:rsidRDefault="00BA2018" w:rsidP="00BA2018">
      <w:pPr>
        <w:shd w:val="clear" w:color="auto" w:fill="FFFFFF"/>
        <w:spacing w:before="100" w:beforeAutospacing="1" w:after="24" w:line="360" w:lineRule="auto"/>
        <w:ind w:left="384"/>
        <w:jc w:val="both"/>
      </w:pPr>
      <w:r>
        <w:rPr>
          <w:b/>
          <w:bCs/>
        </w:rPr>
        <w:lastRenderedPageBreak/>
        <w:t xml:space="preserve">    4. </w:t>
      </w:r>
      <w:hyperlink r:id="rId13" w:tooltip="Multitenancy" w:history="1">
        <w:r w:rsidRPr="00E82CC9">
          <w:rPr>
            <w:b/>
            <w:bCs/>
          </w:rPr>
          <w:t>Multi</w:t>
        </w:r>
        <w:r>
          <w:rPr>
            <w:b/>
            <w:bCs/>
          </w:rPr>
          <w:t xml:space="preserve"> </w:t>
        </w:r>
        <w:r w:rsidRPr="00E82CC9">
          <w:rPr>
            <w:b/>
            <w:bCs/>
          </w:rPr>
          <w:t>tenancy</w:t>
        </w:r>
      </w:hyperlink>
      <w:r w:rsidRPr="00E82CC9">
        <w:t> enables sharing of resources and costs across a large pool of users thus allowing for:</w:t>
      </w:r>
    </w:p>
    <w:p w:rsidR="00BA2018" w:rsidRPr="00E82CC9" w:rsidRDefault="00BA2018" w:rsidP="00BA2018">
      <w:pPr>
        <w:shd w:val="clear" w:color="auto" w:fill="FFFFFF"/>
        <w:spacing w:before="100" w:beforeAutospacing="1" w:after="24" w:line="360" w:lineRule="auto"/>
        <w:jc w:val="both"/>
      </w:pPr>
      <w:r>
        <w:rPr>
          <w:b/>
          <w:bCs/>
        </w:rPr>
        <w:t xml:space="preserve">          5. </w:t>
      </w:r>
      <w:r w:rsidRPr="00E82CC9">
        <w:rPr>
          <w:b/>
          <w:bCs/>
        </w:rPr>
        <w:t>Centralization</w:t>
      </w:r>
      <w:r w:rsidRPr="00E82CC9">
        <w:t> of infrastructure in locations with lower costs (such as real estate, electricity, etc.)</w:t>
      </w:r>
    </w:p>
    <w:p w:rsidR="00BA2018" w:rsidRPr="00E82CC9" w:rsidRDefault="00BA2018" w:rsidP="00BA2018">
      <w:pPr>
        <w:numPr>
          <w:ilvl w:val="0"/>
          <w:numId w:val="2"/>
        </w:numPr>
        <w:shd w:val="clear" w:color="auto" w:fill="FFFFFF"/>
        <w:spacing w:before="100" w:beforeAutospacing="1" w:after="24" w:line="360" w:lineRule="auto"/>
        <w:jc w:val="both"/>
      </w:pPr>
      <w:r w:rsidRPr="00E82CC9">
        <w:rPr>
          <w:b/>
          <w:bCs/>
        </w:rPr>
        <w:t>Utilization and efficiency</w:t>
      </w:r>
      <w:r w:rsidRPr="00E82CC9">
        <w:t xml:space="preserve"> improvements for systems that are often only 10–20% utilized. </w:t>
      </w:r>
    </w:p>
    <w:p w:rsidR="00BA2018" w:rsidRPr="00E82CC9" w:rsidRDefault="006A068A" w:rsidP="00BA2018">
      <w:pPr>
        <w:numPr>
          <w:ilvl w:val="0"/>
          <w:numId w:val="1"/>
        </w:numPr>
        <w:shd w:val="clear" w:color="auto" w:fill="FFFFFF"/>
        <w:spacing w:before="100" w:beforeAutospacing="1" w:after="24" w:line="360" w:lineRule="auto"/>
        <w:jc w:val="both"/>
      </w:pPr>
      <w:hyperlink r:id="rId14" w:tooltip="Reliability (computer networking)" w:history="1">
        <w:r w:rsidR="00BA2018" w:rsidRPr="00E82CC9">
          <w:rPr>
            <w:b/>
            <w:bCs/>
          </w:rPr>
          <w:t>Reliability</w:t>
        </w:r>
      </w:hyperlink>
      <w:r w:rsidR="00BA2018" w:rsidRPr="00E82CC9">
        <w:t> is improved if multiple redundant sites are used, which makes well-designed cloud computing suitable for </w:t>
      </w:r>
      <w:hyperlink r:id="rId15" w:tooltip="Business continuity" w:history="1">
        <w:r w:rsidR="00BA2018" w:rsidRPr="00E82CC9">
          <w:t>business continuity</w:t>
        </w:r>
      </w:hyperlink>
      <w:r w:rsidR="00BA2018" w:rsidRPr="00E82CC9">
        <w:t> and </w:t>
      </w:r>
      <w:hyperlink r:id="rId16" w:tooltip="Disaster recovery" w:history="1">
        <w:r w:rsidR="00BA2018" w:rsidRPr="00E82CC9">
          <w:t>disaster recovery</w:t>
        </w:r>
      </w:hyperlink>
      <w:r w:rsidR="00BA2018" w:rsidRPr="00E82CC9">
        <w:t xml:space="preserve">. </w:t>
      </w:r>
    </w:p>
    <w:p w:rsidR="00BA2018" w:rsidRPr="00E82CC9" w:rsidRDefault="00BA2018" w:rsidP="00BA2018">
      <w:pPr>
        <w:shd w:val="clear" w:color="auto" w:fill="FFFFFF"/>
        <w:spacing w:before="100" w:beforeAutospacing="1" w:after="24" w:line="360" w:lineRule="auto"/>
        <w:jc w:val="both"/>
      </w:pPr>
      <w:r>
        <w:rPr>
          <w:b/>
          <w:bCs/>
        </w:rPr>
        <w:t xml:space="preserve">           8. </w:t>
      </w:r>
      <w:hyperlink r:id="rId17" w:tooltip="Computer performance" w:history="1">
        <w:r w:rsidRPr="00E82CC9">
          <w:rPr>
            <w:b/>
            <w:bCs/>
          </w:rPr>
          <w:t>Performance</w:t>
        </w:r>
      </w:hyperlink>
      <w:r w:rsidRPr="00E82CC9">
        <w:t> is monitored and consistent and loosely coupled architectures are constructed using </w:t>
      </w:r>
      <w:hyperlink r:id="rId18" w:tooltip="Web services" w:history="1">
        <w:r w:rsidRPr="00E82CC9">
          <w:t>web services</w:t>
        </w:r>
      </w:hyperlink>
      <w:r w:rsidRPr="00E82CC9">
        <w:t xml:space="preserve"> as the system interface. </w:t>
      </w:r>
    </w:p>
    <w:p w:rsidR="00BA2018" w:rsidRPr="00E82CC9" w:rsidRDefault="00BA2018" w:rsidP="00BA2018">
      <w:pPr>
        <w:shd w:val="clear" w:color="auto" w:fill="FFFFFF"/>
        <w:spacing w:before="100" w:beforeAutospacing="1" w:after="24" w:line="360" w:lineRule="auto"/>
        <w:jc w:val="both"/>
      </w:pPr>
      <w:r>
        <w:rPr>
          <w:b/>
          <w:bCs/>
        </w:rPr>
        <w:t xml:space="preserve">           9. </w:t>
      </w:r>
      <w:hyperlink r:id="rId19" w:tooltip="Computer security" w:history="1">
        <w:r w:rsidRPr="00E82CC9">
          <w:rPr>
            <w:b/>
            <w:bCs/>
          </w:rPr>
          <w:t>Security</w:t>
        </w:r>
      </w:hyperlink>
      <w:r w:rsidRPr="00E82CC9">
        <w:t> could improve due to centralization of data, increased security-focused resources, etc., but concerns can persist about loss of control over certain sensitive data, and the lack of security for stored kernels. Security is often as good as or better than other traditional systems, in part because providers are able to devote resources to solving security issues that many customers cannot afford. However, the complexity of security is greatly increased when data is distributed over a wider area or greater number of devices and in multi-tenant systems that are being shared by unrelated users. In addition, user access to security </w:t>
      </w:r>
      <w:hyperlink r:id="rId20" w:tooltip="Audit log" w:history="1">
        <w:r w:rsidRPr="00E82CC9">
          <w:t>audit logs</w:t>
        </w:r>
      </w:hyperlink>
      <w:r w:rsidRPr="00E82CC9">
        <w:t> may be difficult or impossible. Private cloud installations are in part motivated by users' desire to retain control over the infrastructure and avoid losing control of information security.</w:t>
      </w:r>
    </w:p>
    <w:p w:rsidR="00BA2018" w:rsidRPr="00E82CC9" w:rsidRDefault="00BA2018" w:rsidP="00BA2018">
      <w:pPr>
        <w:shd w:val="clear" w:color="auto" w:fill="FFFFFF"/>
        <w:spacing w:before="100" w:beforeAutospacing="1" w:after="24" w:line="360" w:lineRule="auto"/>
        <w:ind w:left="384"/>
        <w:jc w:val="both"/>
      </w:pPr>
      <w:r>
        <w:rPr>
          <w:b/>
          <w:bCs/>
        </w:rPr>
        <w:t xml:space="preserve">    10. </w:t>
      </w:r>
      <w:hyperlink r:id="rId21" w:tooltip="Software maintenance" w:history="1">
        <w:r w:rsidRPr="00E82CC9">
          <w:rPr>
            <w:b/>
            <w:bCs/>
          </w:rPr>
          <w:t>Maintenance</w:t>
        </w:r>
      </w:hyperlink>
      <w:r w:rsidRPr="00E82CC9">
        <w:t> of cloud computing applications is easier, because they do not need to be installed on each user's computer and can be accessed from different places.</w:t>
      </w:r>
    </w:p>
    <w:p w:rsidR="00D21470" w:rsidRDefault="00D21470" w:rsidP="00D21470">
      <w:pPr>
        <w:autoSpaceDE w:val="0"/>
        <w:autoSpaceDN w:val="0"/>
        <w:adjustRightInd w:val="0"/>
        <w:rPr>
          <w:rFonts w:ascii="URWPalladioL-Bold" w:eastAsiaTheme="minorHAnsi" w:hAnsi="URWPalladioL-Bold" w:cs="URWPalladioL-Bold"/>
          <w:b/>
          <w:bCs/>
        </w:rPr>
      </w:pPr>
      <w:r w:rsidRPr="00D21470">
        <w:rPr>
          <w:rFonts w:ascii="URWPalladioL-Bold" w:eastAsiaTheme="minorHAnsi" w:hAnsi="URWPalladioL-Bold" w:cs="URWPalladioL-Bold"/>
          <w:b/>
          <w:bCs/>
        </w:rPr>
        <w:t>Role authority (</w:t>
      </w:r>
      <w:r w:rsidRPr="00D21470">
        <w:rPr>
          <w:rFonts w:ascii="URWPalladioL-BoldItal" w:eastAsiaTheme="minorHAnsi" w:hAnsi="URWPalladioL-BoldItal" w:cs="URWPalladioL-BoldItal"/>
          <w:b/>
          <w:bCs/>
          <w:i/>
          <w:iCs/>
        </w:rPr>
        <w:t>RA</w:t>
      </w:r>
      <w:r w:rsidRPr="00D21470">
        <w:rPr>
          <w:rFonts w:ascii="URWPalladioL-Bold" w:eastAsiaTheme="minorHAnsi" w:hAnsi="URWPalladioL-Bold" w:cs="URWPalladioL-Bold"/>
          <w:b/>
          <w:bCs/>
        </w:rPr>
        <w:t xml:space="preserve">) </w:t>
      </w:r>
    </w:p>
    <w:p w:rsidR="00D21470" w:rsidRPr="00D21470" w:rsidRDefault="00D21470" w:rsidP="00D21470">
      <w:pPr>
        <w:autoSpaceDE w:val="0"/>
        <w:autoSpaceDN w:val="0"/>
        <w:adjustRightInd w:val="0"/>
        <w:rPr>
          <w:rFonts w:ascii="URWPalladioL-Roma" w:eastAsiaTheme="minorHAnsi" w:hAnsi="URWPalladioL-Roma" w:cs="URWPalladioL-Roma"/>
        </w:rPr>
      </w:pPr>
    </w:p>
    <w:p w:rsidR="00D21470" w:rsidRPr="00D21470" w:rsidRDefault="00D21470" w:rsidP="00D21470">
      <w:pPr>
        <w:autoSpaceDE w:val="0"/>
        <w:autoSpaceDN w:val="0"/>
        <w:adjustRightInd w:val="0"/>
        <w:spacing w:line="360" w:lineRule="auto"/>
        <w:ind w:firstLine="720"/>
        <w:jc w:val="both"/>
        <w:rPr>
          <w:rFonts w:eastAsiaTheme="minorHAnsi"/>
        </w:rPr>
      </w:pPr>
      <w:r w:rsidRPr="00D21470">
        <w:rPr>
          <w:rFonts w:eastAsiaTheme="minorHAnsi"/>
        </w:rPr>
        <w:t>A centralized RBAC server</w:t>
      </w:r>
      <w:r>
        <w:rPr>
          <w:rFonts w:eastAsiaTheme="minorHAnsi"/>
        </w:rPr>
        <w:t xml:space="preserve"> </w:t>
      </w:r>
      <w:r w:rsidRPr="00D21470">
        <w:rPr>
          <w:rFonts w:eastAsiaTheme="minorHAnsi"/>
        </w:rPr>
        <w:t>that is tasked with authenticating users, as well as</w:t>
      </w:r>
      <w:r>
        <w:rPr>
          <w:rFonts w:eastAsiaTheme="minorHAnsi"/>
        </w:rPr>
        <w:t xml:space="preserve"> </w:t>
      </w:r>
      <w:r w:rsidRPr="00D21470">
        <w:rPr>
          <w:rFonts w:eastAsiaTheme="minorHAnsi"/>
        </w:rPr>
        <w:t>creating and maintaining session identifiers.</w:t>
      </w:r>
    </w:p>
    <w:p w:rsidR="00D21470" w:rsidRDefault="00D21470" w:rsidP="00D21470">
      <w:pPr>
        <w:autoSpaceDE w:val="0"/>
        <w:autoSpaceDN w:val="0"/>
        <w:adjustRightInd w:val="0"/>
        <w:spacing w:line="360" w:lineRule="auto"/>
        <w:jc w:val="both"/>
        <w:rPr>
          <w:b/>
        </w:rPr>
      </w:pPr>
    </w:p>
    <w:p w:rsidR="00D21470" w:rsidRDefault="00D21470" w:rsidP="00D21470">
      <w:pPr>
        <w:autoSpaceDE w:val="0"/>
        <w:autoSpaceDN w:val="0"/>
        <w:adjustRightInd w:val="0"/>
        <w:spacing w:line="360" w:lineRule="auto"/>
        <w:jc w:val="both"/>
        <w:rPr>
          <w:b/>
        </w:rPr>
      </w:pPr>
    </w:p>
    <w:p w:rsidR="00BA2018" w:rsidRDefault="00BA2018" w:rsidP="00D21470">
      <w:pPr>
        <w:autoSpaceDE w:val="0"/>
        <w:autoSpaceDN w:val="0"/>
        <w:adjustRightInd w:val="0"/>
        <w:spacing w:line="360" w:lineRule="auto"/>
        <w:jc w:val="both"/>
        <w:rPr>
          <w:b/>
        </w:rPr>
      </w:pPr>
      <w:r>
        <w:rPr>
          <w:b/>
        </w:rPr>
        <w:t>Cryptography</w:t>
      </w:r>
    </w:p>
    <w:p w:rsidR="00BA2018" w:rsidRDefault="00BA2018" w:rsidP="00BA2018">
      <w:pPr>
        <w:autoSpaceDE w:val="0"/>
        <w:autoSpaceDN w:val="0"/>
        <w:adjustRightInd w:val="0"/>
        <w:spacing w:line="360" w:lineRule="auto"/>
        <w:ind w:firstLine="720"/>
        <w:jc w:val="both"/>
        <w:rPr>
          <w:color w:val="000000"/>
        </w:rPr>
      </w:pPr>
      <w:r w:rsidRPr="00DA22E4">
        <w:rPr>
          <w:color w:val="000000"/>
        </w:rPr>
        <w:t>The art of protecting information by transforming it (</w:t>
      </w:r>
      <w:hyperlink r:id="rId22" w:history="1">
        <w:r w:rsidRPr="00DA22E4">
          <w:rPr>
            <w:i/>
            <w:iCs/>
            <w:color w:val="000000"/>
          </w:rPr>
          <w:t>encrypting</w:t>
        </w:r>
      </w:hyperlink>
      <w:r>
        <w:rPr>
          <w:color w:val="000000"/>
        </w:rPr>
        <w:t xml:space="preserve"> it) into an unreadable </w:t>
      </w:r>
      <w:r w:rsidRPr="00DA22E4">
        <w:rPr>
          <w:color w:val="000000"/>
        </w:rPr>
        <w:t xml:space="preserve">format, called </w:t>
      </w:r>
      <w:hyperlink r:id="rId23" w:history="1">
        <w:r w:rsidRPr="00DA22E4">
          <w:rPr>
            <w:color w:val="000000"/>
          </w:rPr>
          <w:t>cipher text</w:t>
        </w:r>
      </w:hyperlink>
      <w:r w:rsidRPr="00DA22E4">
        <w:rPr>
          <w:color w:val="000000"/>
        </w:rPr>
        <w:t xml:space="preserve">. Only those who possess a secret </w:t>
      </w:r>
      <w:r w:rsidRPr="00DA22E4">
        <w:rPr>
          <w:i/>
          <w:iCs/>
          <w:color w:val="000000"/>
        </w:rPr>
        <w:t>key</w:t>
      </w:r>
      <w:r w:rsidRPr="00DA22E4">
        <w:rPr>
          <w:color w:val="000000"/>
        </w:rPr>
        <w:t xml:space="preserve"> can decipher (or </w:t>
      </w:r>
      <w:hyperlink r:id="rId24" w:history="1">
        <w:r w:rsidRPr="00DA22E4">
          <w:rPr>
            <w:i/>
            <w:iCs/>
            <w:color w:val="000000"/>
          </w:rPr>
          <w:t>decrypt</w:t>
        </w:r>
      </w:hyperlink>
      <w:r w:rsidRPr="00DA22E4">
        <w:rPr>
          <w:color w:val="000000"/>
        </w:rPr>
        <w:t xml:space="preserve">) the message into </w:t>
      </w:r>
      <w:hyperlink r:id="rId25" w:history="1">
        <w:r w:rsidRPr="00DA22E4">
          <w:rPr>
            <w:color w:val="000000"/>
          </w:rPr>
          <w:t>plain text</w:t>
        </w:r>
      </w:hyperlink>
      <w:r w:rsidRPr="00DA22E4">
        <w:rPr>
          <w:color w:val="000000"/>
        </w:rPr>
        <w:t xml:space="preserve">. Encrypted messages can sometimes be broken by cryptanalysis, also called </w:t>
      </w:r>
      <w:r w:rsidRPr="00DA22E4">
        <w:rPr>
          <w:i/>
          <w:iCs/>
          <w:color w:val="000000"/>
        </w:rPr>
        <w:t>code breaking</w:t>
      </w:r>
      <w:r w:rsidRPr="00DA22E4">
        <w:rPr>
          <w:color w:val="000000"/>
        </w:rPr>
        <w:t>, although modern cryptography techniques are virtually unbreakable.</w:t>
      </w:r>
    </w:p>
    <w:p w:rsidR="00D21470" w:rsidRPr="00D21470" w:rsidRDefault="00D21470" w:rsidP="00D21470">
      <w:pPr>
        <w:autoSpaceDE w:val="0"/>
        <w:autoSpaceDN w:val="0"/>
        <w:adjustRightInd w:val="0"/>
        <w:rPr>
          <w:rFonts w:eastAsiaTheme="minorHAnsi"/>
        </w:rPr>
      </w:pPr>
      <w:r w:rsidRPr="00D21470">
        <w:rPr>
          <w:rFonts w:eastAsiaTheme="minorHAnsi"/>
          <w:b/>
          <w:bCs/>
        </w:rPr>
        <w:t>Service provider (</w:t>
      </w:r>
      <w:r w:rsidRPr="00D21470">
        <w:rPr>
          <w:rFonts w:eastAsiaTheme="minorHAnsi"/>
          <w:b/>
          <w:bCs/>
          <w:i/>
          <w:iCs/>
        </w:rPr>
        <w:t>SP</w:t>
      </w:r>
      <w:r w:rsidRPr="00D21470">
        <w:rPr>
          <w:rFonts w:eastAsiaTheme="minorHAnsi"/>
          <w:b/>
          <w:bCs/>
        </w:rPr>
        <w:t xml:space="preserve">) </w:t>
      </w:r>
    </w:p>
    <w:p w:rsidR="00D21470" w:rsidRPr="00D21470" w:rsidRDefault="00D21470" w:rsidP="00D21470">
      <w:pPr>
        <w:autoSpaceDE w:val="0"/>
        <w:autoSpaceDN w:val="0"/>
        <w:adjustRightInd w:val="0"/>
        <w:spacing w:line="360" w:lineRule="auto"/>
        <w:ind w:firstLine="720"/>
        <w:jc w:val="both"/>
        <w:rPr>
          <w:rFonts w:eastAsiaTheme="minorHAnsi"/>
        </w:rPr>
      </w:pPr>
      <w:r w:rsidRPr="00D21470">
        <w:rPr>
          <w:rFonts w:eastAsiaTheme="minorHAnsi"/>
        </w:rPr>
        <w:t>A server that controls access</w:t>
      </w:r>
      <w:r>
        <w:rPr>
          <w:rFonts w:eastAsiaTheme="minorHAnsi"/>
        </w:rPr>
        <w:t xml:space="preserve"> </w:t>
      </w:r>
      <w:r w:rsidRPr="00D21470">
        <w:rPr>
          <w:rFonts w:eastAsiaTheme="minorHAnsi"/>
        </w:rPr>
        <w:t>to a protected resource. We assume that there are</w:t>
      </w:r>
    </w:p>
    <w:p w:rsidR="00D21470" w:rsidRPr="00D21470" w:rsidRDefault="00D21470" w:rsidP="00D21470">
      <w:pPr>
        <w:autoSpaceDE w:val="0"/>
        <w:autoSpaceDN w:val="0"/>
        <w:adjustRightInd w:val="0"/>
        <w:spacing w:line="360" w:lineRule="auto"/>
        <w:jc w:val="both"/>
        <w:rPr>
          <w:rFonts w:eastAsiaTheme="minorHAnsi"/>
        </w:rPr>
      </w:pPr>
      <w:r w:rsidRPr="00D21470">
        <w:rPr>
          <w:rFonts w:eastAsiaTheme="minorHAnsi"/>
        </w:rPr>
        <w:t>multiple such servers, and the client knows which</w:t>
      </w:r>
      <w:r>
        <w:rPr>
          <w:rFonts w:eastAsiaTheme="minorHAnsi"/>
        </w:rPr>
        <w:t xml:space="preserve"> </w:t>
      </w:r>
      <w:r w:rsidRPr="00D21470">
        <w:rPr>
          <w:rFonts w:eastAsiaTheme="minorHAnsi"/>
          <w:i/>
          <w:iCs/>
        </w:rPr>
        <w:t xml:space="preserve">SP </w:t>
      </w:r>
      <w:r w:rsidRPr="00D21470">
        <w:rPr>
          <w:rFonts w:eastAsiaTheme="minorHAnsi"/>
        </w:rPr>
        <w:t>to contact when retrieving a desired service</w:t>
      </w:r>
    </w:p>
    <w:p w:rsidR="00BA2018" w:rsidRDefault="00BA2018" w:rsidP="00BA2018">
      <w:pPr>
        <w:autoSpaceDE w:val="0"/>
        <w:autoSpaceDN w:val="0"/>
        <w:adjustRightInd w:val="0"/>
        <w:spacing w:line="360" w:lineRule="auto"/>
        <w:jc w:val="both"/>
        <w:rPr>
          <w:rFonts w:eastAsia="Georgia"/>
          <w:b/>
        </w:rPr>
      </w:pPr>
    </w:p>
    <w:p w:rsidR="00BA2018" w:rsidRDefault="00BA2018" w:rsidP="00BA2018">
      <w:pPr>
        <w:spacing w:line="360" w:lineRule="auto"/>
        <w:jc w:val="both"/>
        <w:rPr>
          <w:b/>
          <w:bCs/>
          <w:color w:val="000000"/>
          <w:sz w:val="36"/>
          <w:szCs w:val="36"/>
        </w:rPr>
      </w:pPr>
    </w:p>
    <w:p w:rsidR="00BA2018" w:rsidRPr="009D58F9" w:rsidRDefault="00BA2018" w:rsidP="00BA2018">
      <w:pPr>
        <w:spacing w:line="360" w:lineRule="auto"/>
        <w:jc w:val="both"/>
        <w:rPr>
          <w:b/>
          <w:bCs/>
          <w:color w:val="000000"/>
          <w:sz w:val="36"/>
          <w:szCs w:val="36"/>
        </w:rPr>
      </w:pPr>
      <w:r w:rsidRPr="009D58F9">
        <w:rPr>
          <w:b/>
          <w:bCs/>
          <w:color w:val="000000"/>
          <w:sz w:val="36"/>
          <w:szCs w:val="36"/>
        </w:rPr>
        <w:t>System Configuration:-</w:t>
      </w:r>
    </w:p>
    <w:p w:rsidR="00BA2018" w:rsidRPr="009D58F9" w:rsidRDefault="00BA2018" w:rsidP="00BA2018"/>
    <w:p w:rsidR="00BA2018" w:rsidRPr="009D58F9" w:rsidRDefault="00BA2018" w:rsidP="00BA2018">
      <w:pPr>
        <w:spacing w:line="360" w:lineRule="auto"/>
        <w:jc w:val="both"/>
        <w:rPr>
          <w:b/>
          <w:bCs/>
          <w:color w:val="000000"/>
          <w:sz w:val="28"/>
          <w:szCs w:val="28"/>
        </w:rPr>
      </w:pPr>
      <w:r w:rsidRPr="009D58F9">
        <w:rPr>
          <w:b/>
          <w:bCs/>
          <w:color w:val="000000"/>
          <w:sz w:val="28"/>
          <w:szCs w:val="28"/>
        </w:rPr>
        <w:t>H/W System Configuration:-</w:t>
      </w:r>
    </w:p>
    <w:p w:rsidR="00BA2018" w:rsidRDefault="00BA2018" w:rsidP="00BA2018"/>
    <w:p w:rsidR="00BA2018" w:rsidRPr="009D58F9" w:rsidRDefault="00BA2018" w:rsidP="00BA2018">
      <w:pPr>
        <w:spacing w:line="360" w:lineRule="auto"/>
        <w:jc w:val="both"/>
        <w:rPr>
          <w:b/>
          <w:bCs/>
          <w:color w:val="000000"/>
          <w:sz w:val="28"/>
          <w:szCs w:val="28"/>
        </w:rPr>
      </w:pPr>
      <w:r w:rsidRPr="009D58F9">
        <w:rPr>
          <w:b/>
          <w:bCs/>
          <w:color w:val="800000"/>
          <w:sz w:val="28"/>
          <w:szCs w:val="28"/>
        </w:rPr>
        <w:t xml:space="preserve">        </w:t>
      </w:r>
      <w:r w:rsidRPr="009D58F9">
        <w:rPr>
          <w:b/>
          <w:bCs/>
          <w:color w:val="000000"/>
          <w:sz w:val="28"/>
          <w:szCs w:val="28"/>
        </w:rPr>
        <w:t>Processor               -    Pentium –III</w:t>
      </w:r>
    </w:p>
    <w:p w:rsidR="00BA2018" w:rsidRPr="00BD381F" w:rsidRDefault="00BA2018" w:rsidP="00BA2018">
      <w:pPr>
        <w:rPr>
          <w:b/>
        </w:rPr>
      </w:pP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Speed                                -    1.1 GHz</w:t>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RAM                                 -    256 MB (min)</w:t>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Hard Disk                          -   20 GB</w:t>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Floppy Drive                     -    1.44 MB</w:t>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Key Board                         -    Standard Windows Keyboard</w:t>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Mouse                                -    Two or Three Button Mouse</w:t>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Monitor                              -    SVGA</w:t>
      </w:r>
    </w:p>
    <w:p w:rsidR="00BA2018" w:rsidRDefault="00BA2018" w:rsidP="00BA2018"/>
    <w:p w:rsidR="00BA2018" w:rsidRPr="00C1008A" w:rsidRDefault="00BA2018" w:rsidP="00BA2018">
      <w:pPr>
        <w:pStyle w:val="Heading1"/>
        <w:rPr>
          <w:szCs w:val="24"/>
        </w:rPr>
      </w:pPr>
    </w:p>
    <w:p w:rsidR="00BA2018" w:rsidRDefault="00BA2018" w:rsidP="00BA2018">
      <w:pPr>
        <w:spacing w:line="360" w:lineRule="auto"/>
        <w:jc w:val="both"/>
        <w:rPr>
          <w:b/>
          <w:bCs/>
          <w:color w:val="800000"/>
          <w:sz w:val="28"/>
          <w:szCs w:val="28"/>
        </w:rPr>
      </w:pPr>
    </w:p>
    <w:p w:rsidR="00BA2018" w:rsidRDefault="00BA2018" w:rsidP="00BA2018">
      <w:pPr>
        <w:spacing w:line="360" w:lineRule="auto"/>
        <w:jc w:val="both"/>
        <w:rPr>
          <w:b/>
          <w:bCs/>
          <w:color w:val="800000"/>
          <w:sz w:val="28"/>
          <w:szCs w:val="28"/>
        </w:rPr>
      </w:pPr>
    </w:p>
    <w:p w:rsidR="00BA2018" w:rsidRDefault="00BA2018" w:rsidP="00BA2018">
      <w:pPr>
        <w:spacing w:line="360" w:lineRule="auto"/>
        <w:jc w:val="both"/>
        <w:rPr>
          <w:b/>
          <w:bCs/>
          <w:color w:val="800000"/>
          <w:sz w:val="28"/>
          <w:szCs w:val="28"/>
        </w:rPr>
      </w:pPr>
    </w:p>
    <w:p w:rsidR="00BA2018" w:rsidRPr="009D58F9" w:rsidRDefault="00BA2018" w:rsidP="00BA2018">
      <w:pPr>
        <w:spacing w:line="360" w:lineRule="auto"/>
        <w:jc w:val="both"/>
        <w:rPr>
          <w:b/>
          <w:bCs/>
          <w:color w:val="000000"/>
          <w:sz w:val="28"/>
          <w:szCs w:val="28"/>
        </w:rPr>
      </w:pPr>
      <w:r w:rsidRPr="002C1D49">
        <w:rPr>
          <w:b/>
          <w:bCs/>
          <w:color w:val="800000"/>
          <w:sz w:val="28"/>
          <w:szCs w:val="28"/>
        </w:rPr>
        <w:t xml:space="preserve"> </w:t>
      </w:r>
      <w:r w:rsidRPr="009D58F9">
        <w:rPr>
          <w:b/>
          <w:bCs/>
          <w:color w:val="000000"/>
          <w:sz w:val="28"/>
          <w:szCs w:val="28"/>
        </w:rPr>
        <w:t>S/W System Configuration:-</w:t>
      </w:r>
    </w:p>
    <w:p w:rsidR="00BA2018" w:rsidRPr="001B1DD1" w:rsidRDefault="00BA2018" w:rsidP="00BA2018"/>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 xml:space="preserve">Operating System            : Windows95/98/2000/XP </w:t>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 xml:space="preserve">Application Server          :   Tomcat5.0/6.X                               </w:t>
      </w:r>
      <w:r w:rsidRPr="002623EC">
        <w:rPr>
          <w:rFonts w:ascii="Palatino Linotype" w:hAnsi="Palatino Linotype"/>
          <w:color w:val="000000"/>
        </w:rPr>
        <w:tab/>
      </w:r>
      <w:r w:rsidRPr="002623EC">
        <w:rPr>
          <w:rFonts w:ascii="Palatino Linotype" w:hAnsi="Palatino Linotype"/>
          <w:color w:val="000000"/>
        </w:rPr>
        <w:tab/>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Front End                          :   HTML, Java, Jsp</w:t>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 xml:space="preserve"> Scripts                                :   JavaScript.</w:t>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Server side Script             :   Java Server Pages.</w:t>
      </w:r>
    </w:p>
    <w:p w:rsidR="00BA2018" w:rsidRPr="002623EC" w:rsidRDefault="00BA2018" w:rsidP="00BA2018">
      <w:pPr>
        <w:spacing w:line="360" w:lineRule="auto"/>
        <w:ind w:left="360"/>
        <w:rPr>
          <w:rFonts w:ascii="Palatino Linotype" w:hAnsi="Palatino Linotype"/>
          <w:color w:val="000000"/>
        </w:rPr>
      </w:pPr>
      <w:r w:rsidRPr="002623EC">
        <w:rPr>
          <w:rFonts w:ascii="Palatino Linotype" w:hAnsi="Palatino Linotype"/>
          <w:color w:val="000000"/>
        </w:rPr>
        <w:t>Database                            :   My</w:t>
      </w:r>
      <w:r>
        <w:rPr>
          <w:rFonts w:ascii="Palatino Linotype" w:hAnsi="Palatino Linotype"/>
          <w:color w:val="000000"/>
        </w:rPr>
        <w:t xml:space="preserve"> </w:t>
      </w:r>
      <w:r w:rsidRPr="002623EC">
        <w:rPr>
          <w:rFonts w:ascii="Palatino Linotype" w:hAnsi="Palatino Linotype"/>
          <w:color w:val="000000"/>
        </w:rPr>
        <w:t>sql</w:t>
      </w:r>
    </w:p>
    <w:p w:rsidR="00BA2018" w:rsidRPr="002623EC" w:rsidRDefault="00BA2018" w:rsidP="00BA2018">
      <w:pPr>
        <w:spacing w:line="360" w:lineRule="auto"/>
        <w:ind w:left="360"/>
        <w:rPr>
          <w:rFonts w:ascii="Palatino Linotype" w:hAnsi="Palatino Linotype" w:cs="CMR9"/>
          <w:color w:val="000000"/>
          <w:sz w:val="20"/>
          <w:szCs w:val="20"/>
        </w:rPr>
      </w:pPr>
      <w:r>
        <w:rPr>
          <w:rFonts w:ascii="Palatino Linotype" w:hAnsi="Palatino Linotype"/>
          <w:color w:val="000000"/>
        </w:rPr>
        <w:t xml:space="preserve">Database Connectivity     </w:t>
      </w:r>
      <w:r w:rsidRPr="002623EC">
        <w:rPr>
          <w:rFonts w:ascii="Palatino Linotype" w:hAnsi="Palatino Linotype"/>
          <w:color w:val="000000"/>
        </w:rPr>
        <w:t>:   JDBC.</w:t>
      </w:r>
    </w:p>
    <w:p w:rsidR="00BA2018" w:rsidRPr="002623EC" w:rsidRDefault="00BA2018" w:rsidP="00BA2018">
      <w:pPr>
        <w:spacing w:line="360" w:lineRule="auto"/>
        <w:ind w:left="360"/>
        <w:rPr>
          <w:rFonts w:ascii="Palatino Linotype" w:hAnsi="Palatino Linotype"/>
          <w:color w:val="000000"/>
          <w:sz w:val="28"/>
          <w:szCs w:val="28"/>
        </w:rPr>
      </w:pPr>
    </w:p>
    <w:p w:rsidR="00BA2018" w:rsidRDefault="00BA2018" w:rsidP="00BA2018">
      <w:pPr>
        <w:rPr>
          <w:b/>
          <w:sz w:val="32"/>
          <w:szCs w:val="32"/>
        </w:rPr>
      </w:pPr>
    </w:p>
    <w:p w:rsidR="00BA2018" w:rsidRDefault="00BA2018" w:rsidP="00BA2018">
      <w:pPr>
        <w:rPr>
          <w:b/>
          <w:sz w:val="32"/>
          <w:szCs w:val="32"/>
        </w:rPr>
      </w:pPr>
    </w:p>
    <w:p w:rsidR="00BA2018" w:rsidRDefault="00BA2018" w:rsidP="00BA2018">
      <w:pPr>
        <w:rPr>
          <w:b/>
          <w:sz w:val="32"/>
          <w:szCs w:val="32"/>
        </w:rPr>
      </w:pPr>
    </w:p>
    <w:p w:rsidR="00BA2018" w:rsidRDefault="00BA2018" w:rsidP="00BA2018">
      <w:pPr>
        <w:rPr>
          <w:b/>
          <w:sz w:val="32"/>
          <w:szCs w:val="32"/>
        </w:rPr>
      </w:pPr>
    </w:p>
    <w:p w:rsidR="00BA2018" w:rsidRDefault="00BA2018" w:rsidP="00BA2018">
      <w:pPr>
        <w:rPr>
          <w:b/>
          <w:sz w:val="32"/>
          <w:szCs w:val="32"/>
        </w:rPr>
      </w:pPr>
      <w:r w:rsidRPr="00790EA0">
        <w:rPr>
          <w:b/>
          <w:sz w:val="32"/>
          <w:szCs w:val="32"/>
        </w:rPr>
        <w:t>CONCLUSION</w:t>
      </w:r>
    </w:p>
    <w:p w:rsidR="008C19DD" w:rsidRPr="008C19DD" w:rsidRDefault="00BA2018" w:rsidP="008C19DD">
      <w:pPr>
        <w:autoSpaceDE w:val="0"/>
        <w:autoSpaceDN w:val="0"/>
        <w:adjustRightInd w:val="0"/>
        <w:spacing w:line="360" w:lineRule="auto"/>
        <w:jc w:val="both"/>
        <w:rPr>
          <w:rFonts w:eastAsiaTheme="minorHAnsi"/>
        </w:rPr>
      </w:pPr>
      <w:r>
        <w:tab/>
      </w:r>
      <w:r>
        <w:tab/>
      </w:r>
      <w:r w:rsidR="008C19DD" w:rsidRPr="008C19DD">
        <w:rPr>
          <w:bCs/>
          <w:color w:val="000000"/>
        </w:rPr>
        <w:t xml:space="preserve">                 </w:t>
      </w:r>
      <w:r w:rsidR="008C19DD" w:rsidRPr="008C19DD">
        <w:rPr>
          <w:rFonts w:eastAsiaTheme="minorHAnsi"/>
        </w:rPr>
        <w:t>We propose three directions for future work. First,</w:t>
      </w:r>
      <w:r w:rsidR="008C19DD">
        <w:rPr>
          <w:rFonts w:eastAsiaTheme="minorHAnsi"/>
        </w:rPr>
        <w:t xml:space="preserve"> </w:t>
      </w:r>
      <w:r w:rsidR="008C19DD" w:rsidRPr="008C19DD">
        <w:rPr>
          <w:rFonts w:eastAsiaTheme="minorHAnsi"/>
        </w:rPr>
        <w:t>we find the notion of transient attribute credentials to</w:t>
      </w:r>
      <w:r w:rsidR="008C19DD">
        <w:rPr>
          <w:rFonts w:eastAsiaTheme="minorHAnsi"/>
        </w:rPr>
        <w:t xml:space="preserve"> </w:t>
      </w:r>
      <w:r w:rsidR="008C19DD" w:rsidRPr="008C19DD">
        <w:rPr>
          <w:rFonts w:eastAsiaTheme="minorHAnsi"/>
        </w:rPr>
        <w:t>be very powerful; applying this concept to other domains</w:t>
      </w:r>
      <w:r w:rsidR="008C19DD">
        <w:rPr>
          <w:rFonts w:eastAsiaTheme="minorHAnsi"/>
        </w:rPr>
        <w:t xml:space="preserve"> </w:t>
      </w:r>
      <w:r w:rsidR="008C19DD" w:rsidRPr="008C19DD">
        <w:rPr>
          <w:rFonts w:eastAsiaTheme="minorHAnsi"/>
        </w:rPr>
        <w:t>could produce desirable results. Second, our work</w:t>
      </w:r>
      <w:r w:rsidR="008C19DD">
        <w:rPr>
          <w:rFonts w:eastAsiaTheme="minorHAnsi"/>
        </w:rPr>
        <w:t xml:space="preserve"> </w:t>
      </w:r>
      <w:r w:rsidR="008C19DD" w:rsidRPr="008C19DD">
        <w:rPr>
          <w:rFonts w:eastAsiaTheme="minorHAnsi"/>
        </w:rPr>
        <w:t>demonstrates the feasibility of reconciling robust privacy</w:t>
      </w:r>
      <w:r w:rsidR="008C19DD">
        <w:rPr>
          <w:rFonts w:eastAsiaTheme="minorHAnsi"/>
        </w:rPr>
        <w:t xml:space="preserve"> </w:t>
      </w:r>
      <w:r w:rsidR="008C19DD" w:rsidRPr="008C19DD">
        <w:rPr>
          <w:rFonts w:eastAsiaTheme="minorHAnsi"/>
        </w:rPr>
        <w:t>guarantees with strong security requirements; this raises</w:t>
      </w:r>
      <w:r w:rsidR="008C19DD">
        <w:rPr>
          <w:rFonts w:eastAsiaTheme="minorHAnsi"/>
        </w:rPr>
        <w:t xml:space="preserve"> </w:t>
      </w:r>
      <w:r w:rsidR="008C19DD" w:rsidRPr="008C19DD">
        <w:rPr>
          <w:rFonts w:eastAsiaTheme="minorHAnsi"/>
        </w:rPr>
        <w:t>the question of what other settings could benefit from</w:t>
      </w:r>
      <w:r w:rsidR="008C19DD">
        <w:rPr>
          <w:rFonts w:eastAsiaTheme="minorHAnsi"/>
        </w:rPr>
        <w:t xml:space="preserve"> </w:t>
      </w:r>
      <w:r w:rsidR="008C19DD" w:rsidRPr="008C19DD">
        <w:rPr>
          <w:rFonts w:eastAsiaTheme="minorHAnsi"/>
        </w:rPr>
        <w:t>such results. Finally, our security and privacy guarantees</w:t>
      </w:r>
      <w:r w:rsidR="008C19DD">
        <w:rPr>
          <w:rFonts w:eastAsiaTheme="minorHAnsi"/>
        </w:rPr>
        <w:t xml:space="preserve"> </w:t>
      </w:r>
      <w:r w:rsidR="008C19DD" w:rsidRPr="008C19DD">
        <w:rPr>
          <w:rFonts w:eastAsiaTheme="minorHAnsi"/>
        </w:rPr>
        <w:t>rely on two assumptions: the presence of a trusted third</w:t>
      </w:r>
      <w:r w:rsidR="008C19DD">
        <w:rPr>
          <w:rFonts w:eastAsiaTheme="minorHAnsi"/>
        </w:rPr>
        <w:t xml:space="preserve"> </w:t>
      </w:r>
      <w:r w:rsidR="008C19DD" w:rsidRPr="008C19DD">
        <w:rPr>
          <w:rFonts w:eastAsiaTheme="minorHAnsi"/>
        </w:rPr>
        <w:t>party (</w:t>
      </w:r>
      <w:r w:rsidR="008C19DD" w:rsidRPr="008C19DD">
        <w:rPr>
          <w:rFonts w:eastAsiaTheme="minorHAnsi"/>
          <w:i/>
          <w:iCs/>
        </w:rPr>
        <w:t>IA</w:t>
      </w:r>
      <w:r w:rsidR="008C19DD" w:rsidRPr="008C19DD">
        <w:rPr>
          <w:rFonts w:eastAsiaTheme="minorHAnsi"/>
        </w:rPr>
        <w:t xml:space="preserve">) and there is no collusion between </w:t>
      </w:r>
      <w:r w:rsidR="008C19DD" w:rsidRPr="008C19DD">
        <w:rPr>
          <w:rFonts w:eastAsiaTheme="minorHAnsi"/>
          <w:i/>
          <w:iCs/>
        </w:rPr>
        <w:t xml:space="preserve">SP </w:t>
      </w:r>
      <w:r w:rsidR="008C19DD" w:rsidRPr="008C19DD">
        <w:rPr>
          <w:rFonts w:eastAsiaTheme="minorHAnsi"/>
        </w:rPr>
        <w:t>and</w:t>
      </w:r>
      <w:r w:rsidR="008C19DD">
        <w:rPr>
          <w:rFonts w:eastAsiaTheme="minorHAnsi"/>
        </w:rPr>
        <w:t xml:space="preserve"> </w:t>
      </w:r>
      <w:r w:rsidR="008C19DD" w:rsidRPr="008C19DD">
        <w:rPr>
          <w:rFonts w:eastAsiaTheme="minorHAnsi"/>
        </w:rPr>
        <w:t>the authority servers (</w:t>
      </w:r>
      <w:r w:rsidR="008C19DD" w:rsidRPr="008C19DD">
        <w:rPr>
          <w:rFonts w:eastAsiaTheme="minorHAnsi"/>
          <w:i/>
          <w:iCs/>
        </w:rPr>
        <w:t>RA</w:t>
      </w:r>
      <w:r w:rsidR="008C19DD" w:rsidRPr="008C19DD">
        <w:rPr>
          <w:rFonts w:eastAsiaTheme="minorHAnsi"/>
        </w:rPr>
        <w:t xml:space="preserve">, </w:t>
      </w:r>
      <w:r w:rsidR="008C19DD" w:rsidRPr="008C19DD">
        <w:rPr>
          <w:rFonts w:eastAsiaTheme="minorHAnsi"/>
          <w:i/>
          <w:iCs/>
        </w:rPr>
        <w:t>LA</w:t>
      </w:r>
      <w:r w:rsidR="008C19DD" w:rsidRPr="008C19DD">
        <w:rPr>
          <w:rFonts w:eastAsiaTheme="minorHAnsi"/>
        </w:rPr>
        <w:t xml:space="preserve">, and </w:t>
      </w:r>
      <w:r w:rsidR="008C19DD" w:rsidRPr="008C19DD">
        <w:rPr>
          <w:rFonts w:eastAsiaTheme="minorHAnsi"/>
          <w:i/>
          <w:iCs/>
        </w:rPr>
        <w:t>IA</w:t>
      </w:r>
      <w:r w:rsidR="008C19DD" w:rsidRPr="008C19DD">
        <w:rPr>
          <w:rFonts w:eastAsiaTheme="minorHAnsi"/>
        </w:rPr>
        <w:t>). A solution that</w:t>
      </w:r>
      <w:r w:rsidR="008C19DD">
        <w:rPr>
          <w:rFonts w:eastAsiaTheme="minorHAnsi"/>
        </w:rPr>
        <w:t xml:space="preserve"> </w:t>
      </w:r>
      <w:r w:rsidR="008C19DD" w:rsidRPr="008C19DD">
        <w:rPr>
          <w:rFonts w:eastAsiaTheme="minorHAnsi"/>
        </w:rPr>
        <w:t>reduces these assumptions would be very attractive and</w:t>
      </w:r>
      <w:r w:rsidR="008C19DD">
        <w:rPr>
          <w:rFonts w:eastAsiaTheme="minorHAnsi"/>
        </w:rPr>
        <w:t xml:space="preserve"> </w:t>
      </w:r>
      <w:r w:rsidR="008C19DD" w:rsidRPr="008C19DD">
        <w:rPr>
          <w:rFonts w:eastAsiaTheme="minorHAnsi"/>
        </w:rPr>
        <w:t>would aid in the adoption of this work.</w:t>
      </w:r>
    </w:p>
    <w:p w:rsidR="00BA2018" w:rsidRPr="00EE52DC" w:rsidRDefault="00BA2018" w:rsidP="008C19DD">
      <w:pPr>
        <w:autoSpaceDE w:val="0"/>
        <w:autoSpaceDN w:val="0"/>
        <w:adjustRightInd w:val="0"/>
        <w:jc w:val="both"/>
        <w:rPr>
          <w:color w:val="231F20"/>
        </w:rPr>
      </w:pPr>
    </w:p>
    <w:p w:rsidR="004A7D8E" w:rsidRDefault="004A7D8E"/>
    <w:sectPr w:rsidR="004A7D8E" w:rsidSect="000566A4">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AD6" w:rsidRDefault="00B44AD6" w:rsidP="006A068A">
      <w:r>
        <w:separator/>
      </w:r>
    </w:p>
  </w:endnote>
  <w:endnote w:type="continuationSeparator" w:id="1">
    <w:p w:rsidR="00B44AD6" w:rsidRDefault="00B44AD6" w:rsidP="006A0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URWPalladioL-Bold">
    <w:panose1 w:val="00000000000000000000"/>
    <w:charset w:val="00"/>
    <w:family w:val="auto"/>
    <w:notTrueType/>
    <w:pitch w:val="default"/>
    <w:sig w:usb0="00000003" w:usb1="00000000" w:usb2="00000000" w:usb3="00000000" w:csb0="00000001" w:csb1="00000000"/>
  </w:font>
  <w:font w:name="URWPalladioL-BoldItal">
    <w:panose1 w:val="00000000000000000000"/>
    <w:charset w:val="00"/>
    <w:family w:val="auto"/>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MR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A9" w:rsidRDefault="00417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A9" w:rsidRDefault="004173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A9" w:rsidRDefault="00417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AD6" w:rsidRDefault="00B44AD6" w:rsidP="006A068A">
      <w:r>
        <w:separator/>
      </w:r>
    </w:p>
  </w:footnote>
  <w:footnote w:type="continuationSeparator" w:id="1">
    <w:p w:rsidR="00B44AD6" w:rsidRDefault="00B44AD6" w:rsidP="006A0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4" w:rsidRDefault="004173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0141" o:spid="_x0000_s3074" type="#_x0000_t136" style="position:absolute;margin-left:0;margin-top:0;width:567pt;height:42pt;rotation:315;z-index:-251654144;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4" w:rsidRDefault="004173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0142" o:spid="_x0000_s3075" type="#_x0000_t136" style="position:absolute;margin-left:0;margin-top:0;width:567pt;height:42pt;rotation:315;z-index:-251652096;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4" w:rsidRDefault="004173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0140" o:spid="_x0000_s3073" type="#_x0000_t136" style="position:absolute;margin-left:0;margin-top:0;width:567pt;height:42pt;rotation:315;z-index:-251656192;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484A"/>
    <w:multiLevelType w:val="hybridMultilevel"/>
    <w:tmpl w:val="7ADCA9F8"/>
    <w:lvl w:ilvl="0" w:tplc="BB3A1588">
      <w:start w:val="7"/>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6EEE6406"/>
    <w:multiLevelType w:val="hybridMultilevel"/>
    <w:tmpl w:val="974E37B2"/>
    <w:lvl w:ilvl="0" w:tplc="730296C6">
      <w:start w:val="1"/>
      <w:numFmt w:val="decimal"/>
      <w:lvlText w:val="%1."/>
      <w:lvlJc w:val="left"/>
      <w:pPr>
        <w:ind w:left="780" w:hanging="360"/>
      </w:pPr>
      <w:rPr>
        <w:rFonts w:hint="default"/>
        <w:b w:val="0"/>
        <w:color w:val="auto"/>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F5F64D8"/>
    <w:multiLevelType w:val="hybridMultilevel"/>
    <w:tmpl w:val="46EC5D0E"/>
    <w:lvl w:ilvl="0" w:tplc="087A7BF8">
      <w:start w:val="6"/>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7E3A4575"/>
    <w:multiLevelType w:val="hybridMultilevel"/>
    <w:tmpl w:val="974E37B2"/>
    <w:lvl w:ilvl="0" w:tplc="730296C6">
      <w:start w:val="1"/>
      <w:numFmt w:val="decimal"/>
      <w:lvlText w:val="%1."/>
      <w:lvlJc w:val="left"/>
      <w:pPr>
        <w:ind w:left="780" w:hanging="360"/>
      </w:pPr>
      <w:rPr>
        <w:rFonts w:hint="default"/>
        <w:b w:val="0"/>
        <w:color w:val="auto"/>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BA2018"/>
    <w:rsid w:val="004173A9"/>
    <w:rsid w:val="004A7D8E"/>
    <w:rsid w:val="006A068A"/>
    <w:rsid w:val="008C19DD"/>
    <w:rsid w:val="00B44AD6"/>
    <w:rsid w:val="00BA2018"/>
    <w:rsid w:val="00D03E22"/>
    <w:rsid w:val="00D2147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20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018"/>
    <w:rPr>
      <w:rFonts w:ascii="Arial" w:eastAsia="Times New Roman" w:hAnsi="Arial" w:cs="Arial"/>
      <w:b/>
      <w:bCs/>
      <w:kern w:val="32"/>
      <w:sz w:val="32"/>
      <w:szCs w:val="32"/>
    </w:rPr>
  </w:style>
  <w:style w:type="character" w:styleId="Hyperlink">
    <w:name w:val="Hyperlink"/>
    <w:basedOn w:val="DefaultParagraphFont"/>
    <w:uiPriority w:val="99"/>
    <w:rsid w:val="00BA2018"/>
    <w:rPr>
      <w:color w:val="0000FF"/>
      <w:u w:val="single"/>
    </w:rPr>
  </w:style>
  <w:style w:type="paragraph" w:styleId="NormalWeb">
    <w:name w:val="Normal (Web)"/>
    <w:basedOn w:val="Normal"/>
    <w:uiPriority w:val="99"/>
    <w:unhideWhenUsed/>
    <w:rsid w:val="00BA2018"/>
    <w:pPr>
      <w:spacing w:before="100" w:beforeAutospacing="1" w:after="100" w:afterAutospacing="1"/>
    </w:pPr>
  </w:style>
  <w:style w:type="paragraph" w:styleId="Header">
    <w:name w:val="header"/>
    <w:basedOn w:val="Normal"/>
    <w:link w:val="HeaderChar"/>
    <w:rsid w:val="00BA2018"/>
    <w:pPr>
      <w:tabs>
        <w:tab w:val="center" w:pos="4680"/>
        <w:tab w:val="right" w:pos="9360"/>
      </w:tabs>
    </w:pPr>
  </w:style>
  <w:style w:type="character" w:customStyle="1" w:styleId="HeaderChar">
    <w:name w:val="Header Char"/>
    <w:basedOn w:val="DefaultParagraphFont"/>
    <w:link w:val="Header"/>
    <w:rsid w:val="00BA20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2018"/>
    <w:rPr>
      <w:rFonts w:ascii="Tahoma" w:hAnsi="Tahoma" w:cs="Tahoma"/>
      <w:sz w:val="16"/>
      <w:szCs w:val="16"/>
    </w:rPr>
  </w:style>
  <w:style w:type="character" w:customStyle="1" w:styleId="BalloonTextChar">
    <w:name w:val="Balloon Text Char"/>
    <w:basedOn w:val="DefaultParagraphFont"/>
    <w:link w:val="BalloonText"/>
    <w:uiPriority w:val="99"/>
    <w:semiHidden/>
    <w:rsid w:val="00BA2018"/>
    <w:rPr>
      <w:rFonts w:ascii="Tahoma" w:eastAsia="Times New Roman" w:hAnsi="Tahoma" w:cs="Tahoma"/>
      <w:sz w:val="16"/>
      <w:szCs w:val="16"/>
    </w:rPr>
  </w:style>
  <w:style w:type="paragraph" w:styleId="Footer">
    <w:name w:val="footer"/>
    <w:basedOn w:val="Normal"/>
    <w:link w:val="FooterChar"/>
    <w:uiPriority w:val="99"/>
    <w:semiHidden/>
    <w:unhideWhenUsed/>
    <w:rsid w:val="004173A9"/>
    <w:pPr>
      <w:tabs>
        <w:tab w:val="center" w:pos="4680"/>
        <w:tab w:val="right" w:pos="9360"/>
      </w:tabs>
    </w:pPr>
  </w:style>
  <w:style w:type="character" w:customStyle="1" w:styleId="FooterChar">
    <w:name w:val="Footer Char"/>
    <w:basedOn w:val="DefaultParagraphFont"/>
    <w:link w:val="Footer"/>
    <w:uiPriority w:val="99"/>
    <w:semiHidden/>
    <w:rsid w:val="004173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pital_expenditure" TargetMode="External"/><Relationship Id="rId13" Type="http://schemas.openxmlformats.org/officeDocument/2006/relationships/hyperlink" Target="http://en.wikipedia.org/wiki/Multitenancy" TargetMode="External"/><Relationship Id="rId18" Type="http://schemas.openxmlformats.org/officeDocument/2006/relationships/hyperlink" Target="http://en.wikipedia.org/wiki/Web_servi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n.wikipedia.org/wiki/Software_maintenance" TargetMode="External"/><Relationship Id="rId7" Type="http://schemas.openxmlformats.org/officeDocument/2006/relationships/endnotes" Target="endnotes.xml"/><Relationship Id="rId12" Type="http://schemas.openxmlformats.org/officeDocument/2006/relationships/hyperlink" Target="http://en.wikipedia.org/wiki/Virtualization" TargetMode="External"/><Relationship Id="rId17" Type="http://schemas.openxmlformats.org/officeDocument/2006/relationships/hyperlink" Target="http://en.wikipedia.org/wiki/Computer_performance" TargetMode="External"/><Relationship Id="rId25" Type="http://schemas.openxmlformats.org/officeDocument/2006/relationships/hyperlink" Target="http://www.webopedia.com/TERM/P/plain_text.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Disaster_recovery" TargetMode="External"/><Relationship Id="rId20" Type="http://schemas.openxmlformats.org/officeDocument/2006/relationships/hyperlink" Target="http://en.wikipedia.org/wiki/Audit_lo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Utility_computing" TargetMode="External"/><Relationship Id="rId24" Type="http://schemas.openxmlformats.org/officeDocument/2006/relationships/hyperlink" Target="http://www.webopedia.com/TERM/D/decryption.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Business_continuity" TargetMode="External"/><Relationship Id="rId23" Type="http://schemas.openxmlformats.org/officeDocument/2006/relationships/hyperlink" Target="http://www.webopedia.com/TERM/C/cipher_text.htm" TargetMode="External"/><Relationship Id="rId28" Type="http://schemas.openxmlformats.org/officeDocument/2006/relationships/footer" Target="footer1.xml"/><Relationship Id="rId10" Type="http://schemas.openxmlformats.org/officeDocument/2006/relationships/hyperlink" Target="http://en.wikipedia.org/wiki/Barriers_to_entry" TargetMode="External"/><Relationship Id="rId19" Type="http://schemas.openxmlformats.org/officeDocument/2006/relationships/hyperlink" Target="http://en.wikipedia.org/wiki/Computer_security"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n.wikipedia.org/wiki/Operational_expenditure" TargetMode="External"/><Relationship Id="rId14" Type="http://schemas.openxmlformats.org/officeDocument/2006/relationships/hyperlink" Target="http://en.wikipedia.org/wiki/Reliability_(computer_networking)" TargetMode="External"/><Relationship Id="rId22" Type="http://schemas.openxmlformats.org/officeDocument/2006/relationships/hyperlink" Target="http://www.webopedia.com/TERM/E/encryption.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C7A0-79F3-47CF-A919-700135F5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Xtream</cp:lastModifiedBy>
  <cp:revision>2</cp:revision>
  <dcterms:created xsi:type="dcterms:W3CDTF">2013-03-08T06:48:00Z</dcterms:created>
  <dcterms:modified xsi:type="dcterms:W3CDTF">2017-11-03T09:13:00Z</dcterms:modified>
</cp:coreProperties>
</file>