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A0" w:rsidRPr="00AD4AA0" w:rsidRDefault="00AD4AA0" w:rsidP="00AD4AA0">
      <w:pPr>
        <w:jc w:val="center"/>
        <w:rPr>
          <w:rFonts w:ascii="Times New Roman" w:hAnsi="Times New Roman" w:cs="Times New Roman"/>
          <w:b/>
          <w:bCs/>
          <w:sz w:val="36"/>
          <w:szCs w:val="36"/>
          <w:u w:val="single"/>
        </w:rPr>
      </w:pPr>
      <w:bookmarkStart w:id="0" w:name="_GoBack"/>
      <w:r w:rsidRPr="00AD4AA0">
        <w:rPr>
          <w:rFonts w:ascii="Times New Roman" w:hAnsi="Times New Roman" w:cs="Times New Roman"/>
          <w:b/>
          <w:bCs/>
          <w:sz w:val="36"/>
          <w:szCs w:val="36"/>
          <w:u w:val="single"/>
        </w:rPr>
        <w:t>Search Rank Fraud and Malware Detection in Google Play</w:t>
      </w:r>
    </w:p>
    <w:bookmarkEnd w:id="0"/>
    <w:p w:rsidR="00AD4AA0" w:rsidRPr="00AD4AA0" w:rsidRDefault="00AD4AA0" w:rsidP="00AD4AA0">
      <w:pPr>
        <w:jc w:val="both"/>
        <w:rPr>
          <w:rFonts w:ascii="Times New Roman" w:hAnsi="Times New Roman" w:cs="Times New Roman"/>
          <w:b/>
          <w:bCs/>
          <w:sz w:val="28"/>
          <w:szCs w:val="28"/>
        </w:rPr>
      </w:pPr>
      <w:r w:rsidRPr="00AD4AA0">
        <w:rPr>
          <w:rFonts w:ascii="Times New Roman" w:hAnsi="Times New Roman" w:cs="Times New Roman"/>
          <w:b/>
          <w:bCs/>
          <w:sz w:val="28"/>
          <w:szCs w:val="28"/>
        </w:rPr>
        <w:t>ABSTRACT:</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Fraudulent behaviors in Google Play, the most popular Android app market, fuel search rank abuse and malware</w:t>
      </w:r>
      <w:r>
        <w:rPr>
          <w:rFonts w:ascii="Times New Roman" w:hAnsi="Times New Roman" w:cs="Times New Roman"/>
          <w:sz w:val="28"/>
          <w:szCs w:val="28"/>
        </w:rPr>
        <w:t xml:space="preserve"> </w:t>
      </w:r>
      <w:r w:rsidRPr="00AD4AA0">
        <w:rPr>
          <w:rFonts w:ascii="Times New Roman" w:hAnsi="Times New Roman" w:cs="Times New Roman"/>
          <w:sz w:val="28"/>
          <w:szCs w:val="28"/>
        </w:rPr>
        <w:t>proliferation. To identify malware, previous work has focused on app executable and permission analysis. In this paper, we introduce</w:t>
      </w:r>
      <w:r>
        <w:rPr>
          <w:rFonts w:ascii="Times New Roman" w:hAnsi="Times New Roman" w:cs="Times New Roman"/>
          <w:sz w:val="28"/>
          <w:szCs w:val="28"/>
        </w:rPr>
        <w:t xml:space="preserve"> </w:t>
      </w:r>
      <w:r w:rsidRPr="00AD4AA0">
        <w:rPr>
          <w:rFonts w:ascii="Times New Roman" w:hAnsi="Times New Roman" w:cs="Times New Roman"/>
          <w:sz w:val="28"/>
          <w:szCs w:val="28"/>
        </w:rPr>
        <w:t>Fair</w:t>
      </w:r>
      <w:r>
        <w:rPr>
          <w:rFonts w:ascii="Times New Roman" w:hAnsi="Times New Roman" w:cs="Times New Roman"/>
          <w:sz w:val="28"/>
          <w:szCs w:val="28"/>
        </w:rPr>
        <w:t xml:space="preserve"> </w:t>
      </w:r>
      <w:r w:rsidRPr="00AD4AA0">
        <w:rPr>
          <w:rFonts w:ascii="Times New Roman" w:hAnsi="Times New Roman" w:cs="Times New Roman"/>
          <w:sz w:val="28"/>
          <w:szCs w:val="28"/>
        </w:rPr>
        <w:t>Play, a novel system that discovers and leverages traces left behind by fraudsters, to detect both malware and apps subjected to</w:t>
      </w:r>
      <w:r>
        <w:rPr>
          <w:rFonts w:ascii="Times New Roman" w:hAnsi="Times New Roman" w:cs="Times New Roman"/>
          <w:sz w:val="28"/>
          <w:szCs w:val="28"/>
        </w:rPr>
        <w:t xml:space="preserve"> </w:t>
      </w:r>
      <w:r w:rsidRPr="00AD4AA0">
        <w:rPr>
          <w:rFonts w:ascii="Times New Roman" w:hAnsi="Times New Roman" w:cs="Times New Roman"/>
          <w:sz w:val="28"/>
          <w:szCs w:val="28"/>
        </w:rPr>
        <w:t>search rank fraud. Fair</w:t>
      </w:r>
      <w:r>
        <w:rPr>
          <w:rFonts w:ascii="Times New Roman" w:hAnsi="Times New Roman" w:cs="Times New Roman"/>
          <w:sz w:val="28"/>
          <w:szCs w:val="28"/>
        </w:rPr>
        <w:t xml:space="preserve"> </w:t>
      </w:r>
      <w:r w:rsidRPr="00AD4AA0">
        <w:rPr>
          <w:rFonts w:ascii="Times New Roman" w:hAnsi="Times New Roman" w:cs="Times New Roman"/>
          <w:sz w:val="28"/>
          <w:szCs w:val="28"/>
        </w:rPr>
        <w:t>Play correlates review activities and uniquely combines detected review relations with linguistic and behavioral</w:t>
      </w:r>
      <w:r>
        <w:rPr>
          <w:rFonts w:ascii="Times New Roman" w:hAnsi="Times New Roman" w:cs="Times New Roman"/>
          <w:sz w:val="28"/>
          <w:szCs w:val="28"/>
        </w:rPr>
        <w:t xml:space="preserve"> </w:t>
      </w:r>
      <w:r w:rsidRPr="00AD4AA0">
        <w:rPr>
          <w:rFonts w:ascii="Times New Roman" w:hAnsi="Times New Roman" w:cs="Times New Roman"/>
          <w:sz w:val="28"/>
          <w:szCs w:val="28"/>
        </w:rPr>
        <w:t>signals gleaned from Google Play app data (87K apps, 2.9M reviews, and 2.4M reviewers, collected over half a year), in order to</w:t>
      </w:r>
      <w:r>
        <w:rPr>
          <w:rFonts w:ascii="Times New Roman" w:hAnsi="Times New Roman" w:cs="Times New Roman"/>
          <w:sz w:val="28"/>
          <w:szCs w:val="28"/>
        </w:rPr>
        <w:t xml:space="preserve"> </w:t>
      </w:r>
      <w:r w:rsidRPr="00AD4AA0">
        <w:rPr>
          <w:rFonts w:ascii="Times New Roman" w:hAnsi="Times New Roman" w:cs="Times New Roman"/>
          <w:sz w:val="28"/>
          <w:szCs w:val="28"/>
        </w:rPr>
        <w:t>identify suspicious apps. Fair</w:t>
      </w:r>
      <w:r>
        <w:rPr>
          <w:rFonts w:ascii="Times New Roman" w:hAnsi="Times New Roman" w:cs="Times New Roman"/>
          <w:sz w:val="28"/>
          <w:szCs w:val="28"/>
        </w:rPr>
        <w:t xml:space="preserve"> </w:t>
      </w:r>
      <w:r w:rsidRPr="00AD4AA0">
        <w:rPr>
          <w:rFonts w:ascii="Times New Roman" w:hAnsi="Times New Roman" w:cs="Times New Roman"/>
          <w:sz w:val="28"/>
          <w:szCs w:val="28"/>
        </w:rPr>
        <w:t>Play achieves over 95% accuracy in classifying gold standard datasets of malware, fraudulent and</w:t>
      </w:r>
      <w:r>
        <w:rPr>
          <w:rFonts w:ascii="Times New Roman" w:hAnsi="Times New Roman" w:cs="Times New Roman"/>
          <w:sz w:val="28"/>
          <w:szCs w:val="28"/>
        </w:rPr>
        <w:t xml:space="preserve"> </w:t>
      </w:r>
      <w:r w:rsidRPr="00AD4AA0">
        <w:rPr>
          <w:rFonts w:ascii="Times New Roman" w:hAnsi="Times New Roman" w:cs="Times New Roman"/>
          <w:sz w:val="28"/>
          <w:szCs w:val="28"/>
        </w:rPr>
        <w:t>legitimate apps. We show that 75% of the identified malware apps engage in search rank fraud. Fair</w:t>
      </w:r>
      <w:r>
        <w:rPr>
          <w:rFonts w:ascii="Times New Roman" w:hAnsi="Times New Roman" w:cs="Times New Roman"/>
          <w:sz w:val="28"/>
          <w:szCs w:val="28"/>
        </w:rPr>
        <w:t xml:space="preserve"> </w:t>
      </w:r>
      <w:r w:rsidRPr="00AD4AA0">
        <w:rPr>
          <w:rFonts w:ascii="Times New Roman" w:hAnsi="Times New Roman" w:cs="Times New Roman"/>
          <w:sz w:val="28"/>
          <w:szCs w:val="28"/>
        </w:rPr>
        <w:t>Play discovers hundreds of</w:t>
      </w:r>
      <w:r>
        <w:rPr>
          <w:rFonts w:ascii="Times New Roman" w:hAnsi="Times New Roman" w:cs="Times New Roman"/>
          <w:sz w:val="28"/>
          <w:szCs w:val="28"/>
        </w:rPr>
        <w:t xml:space="preserve"> </w:t>
      </w:r>
      <w:r w:rsidRPr="00AD4AA0">
        <w:rPr>
          <w:rFonts w:ascii="Times New Roman" w:hAnsi="Times New Roman" w:cs="Times New Roman"/>
          <w:sz w:val="28"/>
          <w:szCs w:val="28"/>
        </w:rPr>
        <w:t>fraudulent apps that currently evade Google Bouncer’s detection technology. Fair</w:t>
      </w:r>
      <w:r>
        <w:rPr>
          <w:rFonts w:ascii="Times New Roman" w:hAnsi="Times New Roman" w:cs="Times New Roman"/>
          <w:sz w:val="28"/>
          <w:szCs w:val="28"/>
        </w:rPr>
        <w:t xml:space="preserve"> </w:t>
      </w:r>
      <w:r w:rsidRPr="00AD4AA0">
        <w:rPr>
          <w:rFonts w:ascii="Times New Roman" w:hAnsi="Times New Roman" w:cs="Times New Roman"/>
          <w:sz w:val="28"/>
          <w:szCs w:val="28"/>
        </w:rPr>
        <w:t xml:space="preserve">Play also helped the discovery of more than 1,000reviews, reported for 193 </w:t>
      </w:r>
      <w:proofErr w:type="gramStart"/>
      <w:r w:rsidRPr="00AD4AA0">
        <w:rPr>
          <w:rFonts w:ascii="Times New Roman" w:hAnsi="Times New Roman" w:cs="Times New Roman"/>
          <w:sz w:val="28"/>
          <w:szCs w:val="28"/>
        </w:rPr>
        <w:t>apps, that</w:t>
      </w:r>
      <w:proofErr w:type="gramEnd"/>
      <w:r w:rsidRPr="00AD4AA0">
        <w:rPr>
          <w:rFonts w:ascii="Times New Roman" w:hAnsi="Times New Roman" w:cs="Times New Roman"/>
          <w:sz w:val="28"/>
          <w:szCs w:val="28"/>
        </w:rPr>
        <w:t xml:space="preserve"> reveal a new type of “coercive” review campaign: users are harassed into writing positive reviews,</w:t>
      </w:r>
      <w:r>
        <w:rPr>
          <w:rFonts w:ascii="Times New Roman" w:hAnsi="Times New Roman" w:cs="Times New Roman"/>
          <w:sz w:val="28"/>
          <w:szCs w:val="28"/>
        </w:rPr>
        <w:t xml:space="preserve"> </w:t>
      </w:r>
      <w:r w:rsidRPr="00AD4AA0">
        <w:rPr>
          <w:rFonts w:ascii="Times New Roman" w:hAnsi="Times New Roman" w:cs="Times New Roman"/>
          <w:sz w:val="28"/>
          <w:szCs w:val="28"/>
        </w:rPr>
        <w:t>and install and review other apps.</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b/>
          <w:bCs/>
          <w:sz w:val="28"/>
          <w:szCs w:val="28"/>
        </w:rPr>
      </w:pPr>
      <w:r w:rsidRPr="00AD4AA0">
        <w:rPr>
          <w:rFonts w:ascii="Times New Roman" w:hAnsi="Times New Roman" w:cs="Times New Roman"/>
          <w:b/>
          <w:bCs/>
          <w:sz w:val="28"/>
          <w:szCs w:val="28"/>
        </w:rPr>
        <w:t>EXISTING SYSTEM:</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Google Play uses the Bouncer system to remove malware. However, out of the 7, 756 Google Play apps we analyzed using Virus Total, 12% (948) were flagged by at least one anti-virus tool and 2% (150) were identified as malware by at least 10 tools.</w:t>
      </w:r>
    </w:p>
    <w:p w:rsidR="00AD4AA0" w:rsidRPr="00AD4AA0" w:rsidRDefault="00AD4AA0" w:rsidP="00AD4AA0">
      <w:pPr>
        <w:jc w:val="both"/>
        <w:rPr>
          <w:rFonts w:ascii="Times New Roman" w:hAnsi="Times New Roman" w:cs="Times New Roman"/>
          <w:sz w:val="28"/>
          <w:szCs w:val="28"/>
        </w:rPr>
      </w:pPr>
      <w:proofErr w:type="spellStart"/>
      <w:r w:rsidRPr="00AD4AA0">
        <w:rPr>
          <w:rFonts w:ascii="Times New Roman" w:hAnsi="Times New Roman" w:cs="Times New Roman"/>
          <w:sz w:val="28"/>
          <w:szCs w:val="28"/>
        </w:rPr>
        <w:t>Sarma</w:t>
      </w:r>
      <w:proofErr w:type="spellEnd"/>
      <w:r w:rsidRPr="00AD4AA0">
        <w:rPr>
          <w:rFonts w:ascii="Times New Roman" w:hAnsi="Times New Roman" w:cs="Times New Roman"/>
          <w:sz w:val="28"/>
          <w:szCs w:val="28"/>
        </w:rPr>
        <w:t xml:space="preserve"> et al. use risk signals extracted from app permissions, e.g., rare critical permissions (RCP) and rare pairs of critical permissions (RPCP), to train SVM and inform users of the risks vs. benefits tradeoffs of apps.</w:t>
      </w:r>
    </w:p>
    <w:p w:rsidR="00AD4AA0" w:rsidRPr="00AD4AA0" w:rsidRDefault="00AD4AA0" w:rsidP="00AD4AA0">
      <w:pPr>
        <w:jc w:val="both"/>
        <w:rPr>
          <w:rFonts w:ascii="Times New Roman" w:hAnsi="Times New Roman" w:cs="Times New Roman"/>
          <w:sz w:val="28"/>
          <w:szCs w:val="28"/>
        </w:rPr>
      </w:pPr>
      <w:proofErr w:type="spellStart"/>
      <w:r w:rsidRPr="00AD4AA0">
        <w:rPr>
          <w:rFonts w:ascii="Times New Roman" w:hAnsi="Times New Roman" w:cs="Times New Roman"/>
          <w:sz w:val="28"/>
          <w:szCs w:val="28"/>
        </w:rPr>
        <w:t>Peng</w:t>
      </w:r>
      <w:proofErr w:type="spellEnd"/>
      <w:r w:rsidRPr="00AD4AA0">
        <w:rPr>
          <w:rFonts w:ascii="Times New Roman" w:hAnsi="Times New Roman" w:cs="Times New Roman"/>
          <w:sz w:val="28"/>
          <w:szCs w:val="28"/>
        </w:rPr>
        <w:t xml:space="preserve"> et al. propose a score to measure the risk of apps, based on probabilistic generative models such as Naive Bayes.</w:t>
      </w:r>
    </w:p>
    <w:p w:rsidR="00AD4AA0" w:rsidRPr="00AD4AA0" w:rsidRDefault="00AD4AA0" w:rsidP="00AD4AA0">
      <w:pPr>
        <w:jc w:val="both"/>
        <w:rPr>
          <w:rFonts w:ascii="Times New Roman" w:hAnsi="Times New Roman" w:cs="Times New Roman"/>
          <w:sz w:val="28"/>
          <w:szCs w:val="28"/>
        </w:rPr>
      </w:pPr>
      <w:proofErr w:type="spellStart"/>
      <w:r w:rsidRPr="00AD4AA0">
        <w:rPr>
          <w:rFonts w:ascii="Times New Roman" w:hAnsi="Times New Roman" w:cs="Times New Roman"/>
          <w:sz w:val="28"/>
          <w:szCs w:val="28"/>
        </w:rPr>
        <w:t>Yerima</w:t>
      </w:r>
      <w:proofErr w:type="spellEnd"/>
      <w:r w:rsidRPr="00AD4AA0">
        <w:rPr>
          <w:rFonts w:ascii="Times New Roman" w:hAnsi="Times New Roman" w:cs="Times New Roman"/>
          <w:sz w:val="28"/>
          <w:szCs w:val="28"/>
        </w:rPr>
        <w:t xml:space="preserve"> et al. also use features extracted from app permissions, API calls and commands extracted from the app </w:t>
      </w:r>
      <w:proofErr w:type="spellStart"/>
      <w:r w:rsidRPr="00AD4AA0">
        <w:rPr>
          <w:rFonts w:ascii="Times New Roman" w:hAnsi="Times New Roman" w:cs="Times New Roman"/>
          <w:sz w:val="28"/>
          <w:szCs w:val="28"/>
        </w:rPr>
        <w:t>executables</w:t>
      </w:r>
      <w:proofErr w:type="spellEnd"/>
      <w:r w:rsidRPr="00AD4AA0">
        <w:rPr>
          <w:rFonts w:ascii="Times New Roman" w:hAnsi="Times New Roman" w:cs="Times New Roman"/>
          <w:sz w:val="28"/>
          <w:szCs w:val="28"/>
        </w:rPr>
        <w:t>.</w:t>
      </w:r>
    </w:p>
    <w:p w:rsidR="00AD4AA0" w:rsidRDefault="00AD4AA0" w:rsidP="00AD4AA0">
      <w:pPr>
        <w:jc w:val="both"/>
        <w:rPr>
          <w:rFonts w:ascii="Times New Roman" w:hAnsi="Times New Roman" w:cs="Times New Roman"/>
          <w:b/>
          <w:bCs/>
          <w:sz w:val="28"/>
          <w:szCs w:val="28"/>
        </w:rPr>
      </w:pPr>
    </w:p>
    <w:p w:rsidR="00AD4AA0" w:rsidRPr="00AD4AA0" w:rsidRDefault="00AD4AA0" w:rsidP="00AD4AA0">
      <w:pPr>
        <w:jc w:val="both"/>
        <w:rPr>
          <w:rFonts w:ascii="Times New Roman" w:hAnsi="Times New Roman" w:cs="Times New Roman"/>
          <w:b/>
          <w:bCs/>
          <w:sz w:val="28"/>
          <w:szCs w:val="28"/>
        </w:rPr>
      </w:pPr>
      <w:r w:rsidRPr="00AD4AA0">
        <w:rPr>
          <w:rFonts w:ascii="Times New Roman" w:hAnsi="Times New Roman" w:cs="Times New Roman"/>
          <w:b/>
          <w:bCs/>
          <w:sz w:val="28"/>
          <w:szCs w:val="28"/>
        </w:rPr>
        <w:lastRenderedPageBreak/>
        <w:t>DISADVANTAGES OF EXISTING SYSTEM:</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Previous work has focused on app executable and permission analysis only.</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Not Efficient</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Lower percentage of detection rate</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Takes more time.</w:t>
      </w:r>
    </w:p>
    <w:p w:rsidR="00AD4AA0" w:rsidRPr="00AD4AA0" w:rsidRDefault="00AD4AA0" w:rsidP="00AD4AA0">
      <w:pPr>
        <w:jc w:val="both"/>
        <w:rPr>
          <w:rFonts w:ascii="Times New Roman" w:hAnsi="Times New Roman" w:cs="Times New Roman"/>
          <w:b/>
          <w:bCs/>
          <w:sz w:val="28"/>
          <w:szCs w:val="28"/>
        </w:rPr>
      </w:pPr>
      <w:r w:rsidRPr="00AD4AA0">
        <w:rPr>
          <w:rFonts w:ascii="Times New Roman" w:hAnsi="Times New Roman" w:cs="Times New Roman"/>
          <w:b/>
          <w:bCs/>
          <w:sz w:val="28"/>
          <w:szCs w:val="28"/>
        </w:rPr>
        <w:t>PROPOSED SYSTEM:</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We propose Fair</w:t>
      </w:r>
      <w:r>
        <w:rPr>
          <w:rFonts w:ascii="Times New Roman" w:hAnsi="Times New Roman" w:cs="Times New Roman"/>
          <w:sz w:val="28"/>
          <w:szCs w:val="28"/>
        </w:rPr>
        <w:t xml:space="preserve"> </w:t>
      </w:r>
      <w:r w:rsidRPr="00AD4AA0">
        <w:rPr>
          <w:rFonts w:ascii="Times New Roman" w:hAnsi="Times New Roman" w:cs="Times New Roman"/>
          <w:sz w:val="28"/>
          <w:szCs w:val="28"/>
        </w:rPr>
        <w:t>Play, a system that leverages to efficiently detect Google Play fraud and malware. Our major contributions are:</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To detect fraud and malware, we propose and generate relational, behavioral and linguistic features</w:t>
      </w:r>
      <w:proofErr w:type="gramStart"/>
      <w:r w:rsidRPr="00AD4A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4AA0">
        <w:rPr>
          <w:rFonts w:ascii="Times New Roman" w:hAnsi="Times New Roman" w:cs="Times New Roman"/>
          <w:sz w:val="28"/>
          <w:szCs w:val="28"/>
        </w:rPr>
        <w:t>that</w:t>
      </w:r>
      <w:proofErr w:type="gramEnd"/>
      <w:r w:rsidRPr="00AD4AA0">
        <w:rPr>
          <w:rFonts w:ascii="Times New Roman" w:hAnsi="Times New Roman" w:cs="Times New Roman"/>
          <w:sz w:val="28"/>
          <w:szCs w:val="28"/>
        </w:rPr>
        <w:t xml:space="preserve"> we use to train supervised learning algorithms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We formulate the notion of co-review graphs to model reviewing relations between users.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We develop PCF, an efficient algorithm to identify temporally constrained, co-review pseudo-cliques — formed by reviewers with substantially overlapping co-reviewing activities across short time windows.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We use temporal dimensions of review post times to identify suspicious review spikes received by apps; we show that to compensate for a negative review, for an app that has rating R, a fraudster needs to post at least positive reviews. We also identify apps with “unbalanced” review, rating and install counts, as well as apps with permission request ramps.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We use linguistic and behavioral information to (</w:t>
      </w:r>
      <w:proofErr w:type="spellStart"/>
      <w:r w:rsidRPr="00AD4AA0">
        <w:rPr>
          <w:rFonts w:ascii="Times New Roman" w:hAnsi="Times New Roman" w:cs="Times New Roman"/>
          <w:sz w:val="28"/>
          <w:szCs w:val="28"/>
        </w:rPr>
        <w:t>i</w:t>
      </w:r>
      <w:proofErr w:type="spellEnd"/>
      <w:r w:rsidRPr="00AD4AA0">
        <w:rPr>
          <w:rFonts w:ascii="Times New Roman" w:hAnsi="Times New Roman" w:cs="Times New Roman"/>
          <w:sz w:val="28"/>
          <w:szCs w:val="28"/>
        </w:rPr>
        <w:t>) detect genuine reviews from which we then (ii) extract user-identified fraud and malware indicators.</w:t>
      </w:r>
    </w:p>
    <w:p w:rsidR="00AD4AA0" w:rsidRPr="00AD4AA0" w:rsidRDefault="00AD4AA0" w:rsidP="00AD4AA0">
      <w:pPr>
        <w:jc w:val="both"/>
        <w:rPr>
          <w:rFonts w:ascii="Times New Roman" w:hAnsi="Times New Roman" w:cs="Times New Roman"/>
          <w:b/>
          <w:bCs/>
          <w:sz w:val="28"/>
          <w:szCs w:val="28"/>
        </w:rPr>
      </w:pPr>
      <w:r w:rsidRPr="00AD4AA0">
        <w:rPr>
          <w:rFonts w:ascii="Times New Roman" w:hAnsi="Times New Roman" w:cs="Times New Roman"/>
          <w:b/>
          <w:bCs/>
          <w:sz w:val="28"/>
          <w:szCs w:val="28"/>
        </w:rPr>
        <w:t>ADVANTAGES OF PROPOSED SYSTEM:</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We build this work on the observation that fraudulent and malicious behaviors leave behind telltale signs on app markets.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lastRenderedPageBreak/>
        <w:t>Fair</w:t>
      </w:r>
      <w:r>
        <w:rPr>
          <w:rFonts w:ascii="Times New Roman" w:hAnsi="Times New Roman" w:cs="Times New Roman"/>
          <w:sz w:val="28"/>
          <w:szCs w:val="28"/>
        </w:rPr>
        <w:t xml:space="preserve"> </w:t>
      </w:r>
      <w:r w:rsidRPr="00AD4AA0">
        <w:rPr>
          <w:rFonts w:ascii="Times New Roman" w:hAnsi="Times New Roman" w:cs="Times New Roman"/>
          <w:sz w:val="28"/>
          <w:szCs w:val="28"/>
        </w:rPr>
        <w:t>Play achieves over 97% accuracy in classifying fraudulent and benign apps, and over 95% accuracy in classifying malware and benign apps.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Fair</w:t>
      </w:r>
      <w:r>
        <w:rPr>
          <w:rFonts w:ascii="Times New Roman" w:hAnsi="Times New Roman" w:cs="Times New Roman"/>
          <w:sz w:val="28"/>
          <w:szCs w:val="28"/>
        </w:rPr>
        <w:t xml:space="preserve"> </w:t>
      </w:r>
      <w:r w:rsidRPr="00AD4AA0">
        <w:rPr>
          <w:rFonts w:ascii="Times New Roman" w:hAnsi="Times New Roman" w:cs="Times New Roman"/>
          <w:sz w:val="28"/>
          <w:szCs w:val="28"/>
        </w:rPr>
        <w:t xml:space="preserve">Play significantly outperforms the malware indicators of </w:t>
      </w:r>
      <w:proofErr w:type="spellStart"/>
      <w:r w:rsidRPr="00AD4AA0">
        <w:rPr>
          <w:rFonts w:ascii="Times New Roman" w:hAnsi="Times New Roman" w:cs="Times New Roman"/>
          <w:sz w:val="28"/>
          <w:szCs w:val="28"/>
        </w:rPr>
        <w:t>Sarma</w:t>
      </w:r>
      <w:proofErr w:type="spellEnd"/>
      <w:r w:rsidRPr="00AD4AA0">
        <w:rPr>
          <w:rFonts w:ascii="Times New Roman" w:hAnsi="Times New Roman" w:cs="Times New Roman"/>
          <w:sz w:val="28"/>
          <w:szCs w:val="28"/>
        </w:rPr>
        <w:t xml:space="preserve"> et al. Furthermore, we show that malware often engages in search rank fraud as well: When trained on fraudulent and benign apps, Fair</w:t>
      </w:r>
      <w:r>
        <w:rPr>
          <w:rFonts w:ascii="Times New Roman" w:hAnsi="Times New Roman" w:cs="Times New Roman"/>
          <w:sz w:val="28"/>
          <w:szCs w:val="28"/>
        </w:rPr>
        <w:t xml:space="preserve"> </w:t>
      </w:r>
      <w:r w:rsidRPr="00AD4AA0">
        <w:rPr>
          <w:rFonts w:ascii="Times New Roman" w:hAnsi="Times New Roman" w:cs="Times New Roman"/>
          <w:sz w:val="28"/>
          <w:szCs w:val="28"/>
        </w:rPr>
        <w:t>Play flagged as fraudulent more than 75% of the gold standard malware apps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Fair</w:t>
      </w:r>
      <w:r>
        <w:rPr>
          <w:rFonts w:ascii="Times New Roman" w:hAnsi="Times New Roman" w:cs="Times New Roman"/>
          <w:sz w:val="28"/>
          <w:szCs w:val="28"/>
        </w:rPr>
        <w:t xml:space="preserve"> </w:t>
      </w:r>
      <w:r w:rsidRPr="00AD4AA0">
        <w:rPr>
          <w:rFonts w:ascii="Times New Roman" w:hAnsi="Times New Roman" w:cs="Times New Roman"/>
          <w:sz w:val="28"/>
          <w:szCs w:val="28"/>
        </w:rPr>
        <w:t>Play discovers hundreds of fraudulent apps.</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Fair</w:t>
      </w:r>
      <w:r>
        <w:rPr>
          <w:rFonts w:ascii="Times New Roman" w:hAnsi="Times New Roman" w:cs="Times New Roman"/>
          <w:sz w:val="28"/>
          <w:szCs w:val="28"/>
        </w:rPr>
        <w:t xml:space="preserve"> </w:t>
      </w:r>
      <w:r w:rsidRPr="00AD4AA0">
        <w:rPr>
          <w:rFonts w:ascii="Times New Roman" w:hAnsi="Times New Roman" w:cs="Times New Roman"/>
          <w:sz w:val="28"/>
          <w:szCs w:val="28"/>
        </w:rPr>
        <w:t>Play also enabled us to discover a novel, coercive review campaign attack type, where app users are harassed into writing a positive review for the app, and install and review other apps</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b/>
          <w:bCs/>
          <w:sz w:val="28"/>
          <w:szCs w:val="28"/>
        </w:rPr>
      </w:pPr>
      <w:r w:rsidRPr="00AD4AA0">
        <w:rPr>
          <w:rFonts w:ascii="Times New Roman" w:hAnsi="Times New Roman" w:cs="Times New Roman"/>
          <w:b/>
          <w:bCs/>
          <w:sz w:val="28"/>
          <w:szCs w:val="28"/>
        </w:rPr>
        <w:t>HARDWARE REQUIREMENTS:</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sz w:val="28"/>
          <w:szCs w:val="28"/>
        </w:rPr>
      </w:pPr>
      <w:proofErr w:type="gramStart"/>
      <w:r w:rsidRPr="00AD4AA0">
        <w:rPr>
          <w:rFonts w:ascii="Times New Roman" w:hAnsi="Times New Roman" w:cs="Times New Roman"/>
          <w:sz w:val="28"/>
          <w:szCs w:val="28"/>
        </w:rPr>
        <w:t>System :</w:t>
      </w:r>
      <w:proofErr w:type="gramEnd"/>
      <w:r w:rsidRPr="00AD4AA0">
        <w:rPr>
          <w:rFonts w:ascii="Times New Roman" w:hAnsi="Times New Roman" w:cs="Times New Roman"/>
          <w:sz w:val="28"/>
          <w:szCs w:val="28"/>
        </w:rPr>
        <w:t xml:space="preserve"> Pentium Dual Core.</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 xml:space="preserve">Hard </w:t>
      </w:r>
      <w:proofErr w:type="gramStart"/>
      <w:r w:rsidRPr="00AD4AA0">
        <w:rPr>
          <w:rFonts w:ascii="Times New Roman" w:hAnsi="Times New Roman" w:cs="Times New Roman"/>
          <w:sz w:val="28"/>
          <w:szCs w:val="28"/>
        </w:rPr>
        <w:t>Disk :</w:t>
      </w:r>
      <w:proofErr w:type="gramEnd"/>
      <w:r w:rsidRPr="00AD4AA0">
        <w:rPr>
          <w:rFonts w:ascii="Times New Roman" w:hAnsi="Times New Roman" w:cs="Times New Roman"/>
          <w:sz w:val="28"/>
          <w:szCs w:val="28"/>
        </w:rPr>
        <w:t xml:space="preserve"> 120 GB.</w:t>
      </w:r>
    </w:p>
    <w:p w:rsidR="00AD4AA0" w:rsidRPr="00AD4AA0" w:rsidRDefault="00AD4AA0" w:rsidP="00AD4AA0">
      <w:pPr>
        <w:jc w:val="both"/>
        <w:rPr>
          <w:rFonts w:ascii="Times New Roman" w:hAnsi="Times New Roman" w:cs="Times New Roman"/>
          <w:sz w:val="28"/>
          <w:szCs w:val="28"/>
        </w:rPr>
      </w:pPr>
      <w:proofErr w:type="gramStart"/>
      <w:r w:rsidRPr="00AD4AA0">
        <w:rPr>
          <w:rFonts w:ascii="Times New Roman" w:hAnsi="Times New Roman" w:cs="Times New Roman"/>
          <w:sz w:val="28"/>
          <w:szCs w:val="28"/>
        </w:rPr>
        <w:t>Monitor :</w:t>
      </w:r>
      <w:proofErr w:type="gramEnd"/>
      <w:r w:rsidRPr="00AD4AA0">
        <w:rPr>
          <w:rFonts w:ascii="Times New Roman" w:hAnsi="Times New Roman" w:cs="Times New Roman"/>
          <w:sz w:val="28"/>
          <w:szCs w:val="28"/>
        </w:rPr>
        <w:t xml:space="preserve"> 15’’ LED</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 xml:space="preserve">Input </w:t>
      </w:r>
      <w:proofErr w:type="gramStart"/>
      <w:r w:rsidRPr="00AD4AA0">
        <w:rPr>
          <w:rFonts w:ascii="Times New Roman" w:hAnsi="Times New Roman" w:cs="Times New Roman"/>
          <w:sz w:val="28"/>
          <w:szCs w:val="28"/>
        </w:rPr>
        <w:t>Devices :</w:t>
      </w:r>
      <w:proofErr w:type="gramEnd"/>
      <w:r w:rsidRPr="00AD4AA0">
        <w:rPr>
          <w:rFonts w:ascii="Times New Roman" w:hAnsi="Times New Roman" w:cs="Times New Roman"/>
          <w:sz w:val="28"/>
          <w:szCs w:val="28"/>
        </w:rPr>
        <w:t xml:space="preserve"> Keyboard, Mouse</w:t>
      </w:r>
    </w:p>
    <w:p w:rsidR="00AD4AA0" w:rsidRPr="00AD4AA0" w:rsidRDefault="00AD4AA0" w:rsidP="00AD4AA0">
      <w:pPr>
        <w:jc w:val="both"/>
        <w:rPr>
          <w:rFonts w:ascii="Times New Roman" w:hAnsi="Times New Roman" w:cs="Times New Roman"/>
          <w:sz w:val="28"/>
          <w:szCs w:val="28"/>
        </w:rPr>
      </w:pPr>
      <w:proofErr w:type="gramStart"/>
      <w:r w:rsidRPr="00AD4AA0">
        <w:rPr>
          <w:rFonts w:ascii="Times New Roman" w:hAnsi="Times New Roman" w:cs="Times New Roman"/>
          <w:sz w:val="28"/>
          <w:szCs w:val="28"/>
        </w:rPr>
        <w:t>Ram :</w:t>
      </w:r>
      <w:proofErr w:type="gramEnd"/>
    </w:p>
    <w:p w:rsidR="00AD4AA0" w:rsidRPr="00AD4AA0" w:rsidRDefault="00AD4AA0" w:rsidP="00AD4AA0">
      <w:pPr>
        <w:jc w:val="both"/>
        <w:rPr>
          <w:rFonts w:ascii="Times New Roman" w:hAnsi="Times New Roman" w:cs="Times New Roman"/>
          <w:b/>
          <w:bCs/>
          <w:sz w:val="28"/>
          <w:szCs w:val="28"/>
        </w:rPr>
      </w:pPr>
      <w:r w:rsidRPr="00AD4AA0">
        <w:rPr>
          <w:rFonts w:ascii="Times New Roman" w:hAnsi="Times New Roman" w:cs="Times New Roman"/>
          <w:b/>
          <w:bCs/>
          <w:sz w:val="28"/>
          <w:szCs w:val="28"/>
        </w:rPr>
        <w:t>SOFTWARE REQUIREMENTS:</w:t>
      </w:r>
    </w:p>
    <w:p w:rsidR="00AD4AA0" w:rsidRPr="00AD4AA0" w:rsidRDefault="00AD4AA0" w:rsidP="00AD4AA0">
      <w:pPr>
        <w:jc w:val="both"/>
        <w:rPr>
          <w:rFonts w:ascii="Times New Roman" w:hAnsi="Times New Roman" w:cs="Times New Roman"/>
          <w:sz w:val="28"/>
          <w:szCs w:val="28"/>
        </w:rPr>
      </w:pP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 xml:space="preserve">Operating </w:t>
      </w:r>
      <w:proofErr w:type="gramStart"/>
      <w:r w:rsidRPr="00AD4AA0">
        <w:rPr>
          <w:rFonts w:ascii="Times New Roman" w:hAnsi="Times New Roman" w:cs="Times New Roman"/>
          <w:sz w:val="28"/>
          <w:szCs w:val="28"/>
        </w:rPr>
        <w:t>system :</w:t>
      </w:r>
      <w:proofErr w:type="gramEnd"/>
      <w:r w:rsidRPr="00AD4AA0">
        <w:rPr>
          <w:rFonts w:ascii="Times New Roman" w:hAnsi="Times New Roman" w:cs="Times New Roman"/>
          <w:sz w:val="28"/>
          <w:szCs w:val="28"/>
        </w:rPr>
        <w:t xml:space="preserve"> Windows 7.</w:t>
      </w:r>
    </w:p>
    <w:p w:rsidR="00AD4AA0" w:rsidRPr="00AD4AA0" w:rsidRDefault="00AD4AA0" w:rsidP="00AD4AA0">
      <w:pPr>
        <w:jc w:val="both"/>
        <w:rPr>
          <w:rFonts w:ascii="Times New Roman" w:hAnsi="Times New Roman" w:cs="Times New Roman"/>
          <w:sz w:val="28"/>
          <w:szCs w:val="28"/>
        </w:rPr>
      </w:pPr>
      <w:r w:rsidRPr="00AD4AA0">
        <w:rPr>
          <w:rFonts w:ascii="Times New Roman" w:hAnsi="Times New Roman" w:cs="Times New Roman"/>
          <w:sz w:val="28"/>
          <w:szCs w:val="28"/>
        </w:rPr>
        <w:t xml:space="preserve">Coding </w:t>
      </w:r>
      <w:proofErr w:type="gramStart"/>
      <w:r w:rsidRPr="00AD4AA0">
        <w:rPr>
          <w:rFonts w:ascii="Times New Roman" w:hAnsi="Times New Roman" w:cs="Times New Roman"/>
          <w:sz w:val="28"/>
          <w:szCs w:val="28"/>
        </w:rPr>
        <w:t>Language :</w:t>
      </w:r>
      <w:proofErr w:type="gramEnd"/>
      <w:r w:rsidRPr="00AD4AA0">
        <w:rPr>
          <w:rFonts w:ascii="Times New Roman" w:hAnsi="Times New Roman" w:cs="Times New Roman"/>
          <w:sz w:val="28"/>
          <w:szCs w:val="28"/>
        </w:rPr>
        <w:t xml:space="preserve"> NET,C#.NET</w:t>
      </w:r>
    </w:p>
    <w:p w:rsidR="00AD4AA0" w:rsidRPr="00AD4AA0" w:rsidRDefault="00AD4AA0" w:rsidP="00AD4AA0">
      <w:pPr>
        <w:jc w:val="both"/>
        <w:rPr>
          <w:rFonts w:ascii="Times New Roman" w:hAnsi="Times New Roman" w:cs="Times New Roman"/>
          <w:sz w:val="28"/>
          <w:szCs w:val="28"/>
        </w:rPr>
      </w:pPr>
      <w:proofErr w:type="gramStart"/>
      <w:r w:rsidRPr="00AD4AA0">
        <w:rPr>
          <w:rFonts w:ascii="Times New Roman" w:hAnsi="Times New Roman" w:cs="Times New Roman"/>
          <w:sz w:val="28"/>
          <w:szCs w:val="28"/>
        </w:rPr>
        <w:t>Tool :</w:t>
      </w:r>
      <w:proofErr w:type="gramEnd"/>
      <w:r w:rsidRPr="00AD4AA0">
        <w:rPr>
          <w:rFonts w:ascii="Times New Roman" w:hAnsi="Times New Roman" w:cs="Times New Roman"/>
          <w:sz w:val="28"/>
          <w:szCs w:val="28"/>
        </w:rPr>
        <w:t xml:space="preserve"> Visual Studio 2008</w:t>
      </w:r>
    </w:p>
    <w:p w:rsidR="00D724F5" w:rsidRPr="00AD4AA0" w:rsidRDefault="00AD4AA0" w:rsidP="00AD4AA0">
      <w:pPr>
        <w:jc w:val="both"/>
        <w:rPr>
          <w:rFonts w:ascii="Times New Roman" w:hAnsi="Times New Roman" w:cs="Times New Roman"/>
          <w:sz w:val="28"/>
          <w:szCs w:val="28"/>
        </w:rPr>
      </w:pPr>
      <w:proofErr w:type="gramStart"/>
      <w:r w:rsidRPr="00AD4AA0">
        <w:rPr>
          <w:rFonts w:ascii="Times New Roman" w:hAnsi="Times New Roman" w:cs="Times New Roman"/>
          <w:sz w:val="28"/>
          <w:szCs w:val="28"/>
        </w:rPr>
        <w:t>Database :</w:t>
      </w:r>
      <w:proofErr w:type="gramEnd"/>
      <w:r w:rsidRPr="00AD4AA0">
        <w:rPr>
          <w:rFonts w:ascii="Times New Roman" w:hAnsi="Times New Roman" w:cs="Times New Roman"/>
          <w:sz w:val="28"/>
          <w:szCs w:val="28"/>
        </w:rPr>
        <w:t xml:space="preserve"> SQL SERVER 2005</w:t>
      </w:r>
    </w:p>
    <w:sectPr w:rsidR="00D724F5" w:rsidRPr="00AD4A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DE" w:rsidRDefault="002A51DE" w:rsidP="00AD4AA0">
      <w:pPr>
        <w:spacing w:after="0" w:line="240" w:lineRule="auto"/>
      </w:pPr>
      <w:r>
        <w:separator/>
      </w:r>
    </w:p>
  </w:endnote>
  <w:endnote w:type="continuationSeparator" w:id="0">
    <w:p w:rsidR="002A51DE" w:rsidRDefault="002A51DE" w:rsidP="00AD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A0" w:rsidRDefault="00AD4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A0" w:rsidRDefault="00AD4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A0" w:rsidRDefault="00AD4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DE" w:rsidRDefault="002A51DE" w:rsidP="00AD4AA0">
      <w:pPr>
        <w:spacing w:after="0" w:line="240" w:lineRule="auto"/>
      </w:pPr>
      <w:r>
        <w:separator/>
      </w:r>
    </w:p>
  </w:footnote>
  <w:footnote w:type="continuationSeparator" w:id="0">
    <w:p w:rsidR="002A51DE" w:rsidRDefault="002A51DE" w:rsidP="00AD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A0" w:rsidRDefault="00AD4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1931"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A0" w:rsidRDefault="00AD4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1932"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A0" w:rsidRDefault="00AD4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1930"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A0"/>
    <w:rsid w:val="002A51DE"/>
    <w:rsid w:val="00AD4AA0"/>
    <w:rsid w:val="00D724F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5978BE2-5A78-46E0-B74D-23B8282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A0"/>
  </w:style>
  <w:style w:type="paragraph" w:styleId="Footer">
    <w:name w:val="footer"/>
    <w:basedOn w:val="Normal"/>
    <w:link w:val="FooterChar"/>
    <w:uiPriority w:val="99"/>
    <w:unhideWhenUsed/>
    <w:rsid w:val="00AD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Xtream</dc:creator>
  <cp:keywords/>
  <dc:description/>
  <cp:lastModifiedBy>Xtream</cp:lastModifiedBy>
  <cp:revision>1</cp:revision>
  <dcterms:created xsi:type="dcterms:W3CDTF">2018-09-03T09:33:00Z</dcterms:created>
  <dcterms:modified xsi:type="dcterms:W3CDTF">2018-09-03T09:36:00Z</dcterms:modified>
</cp:coreProperties>
</file>